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6E01A" w14:textId="51C9BCAD" w:rsidR="000B74A1" w:rsidRPr="00EB1223" w:rsidRDefault="00E4571C" w:rsidP="009B291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B1223">
        <w:rPr>
          <w:rFonts w:asciiTheme="minorHAnsi" w:hAnsiTheme="minorHAnsi" w:cstheme="minorHAnsi"/>
          <w:b/>
          <w:sz w:val="22"/>
          <w:szCs w:val="22"/>
        </w:rPr>
        <w:t>EDITAL 202</w:t>
      </w:r>
      <w:r w:rsidR="00836066">
        <w:rPr>
          <w:rFonts w:asciiTheme="minorHAnsi" w:hAnsiTheme="minorHAnsi" w:cstheme="minorHAnsi"/>
          <w:b/>
          <w:sz w:val="22"/>
          <w:szCs w:val="22"/>
        </w:rPr>
        <w:t>5</w:t>
      </w:r>
    </w:p>
    <w:p w14:paraId="17903B03" w14:textId="77777777" w:rsidR="006E4CCD" w:rsidRPr="00EB1223" w:rsidRDefault="00C869E6" w:rsidP="009B2919">
      <w:pPr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  <w:r w:rsidRPr="00EB1223">
        <w:rPr>
          <w:rFonts w:asciiTheme="minorHAnsi" w:hAnsiTheme="minorHAnsi" w:cstheme="minorHAnsi"/>
          <w:b/>
          <w:smallCaps/>
          <w:sz w:val="22"/>
          <w:szCs w:val="22"/>
        </w:rPr>
        <w:t xml:space="preserve"> Seleção e recomposição</w:t>
      </w:r>
      <w:r w:rsidR="006E4CCD" w:rsidRPr="00EB1223">
        <w:rPr>
          <w:rFonts w:asciiTheme="minorHAnsi" w:hAnsiTheme="minorHAnsi" w:cstheme="minorHAnsi"/>
          <w:b/>
          <w:smallCaps/>
          <w:sz w:val="22"/>
          <w:szCs w:val="22"/>
        </w:rPr>
        <w:t xml:space="preserve"> de acadêmicos para </w:t>
      </w:r>
      <w:r w:rsidR="00047403" w:rsidRPr="00EB1223">
        <w:rPr>
          <w:rFonts w:asciiTheme="minorHAnsi" w:hAnsiTheme="minorHAnsi" w:cstheme="minorHAnsi"/>
          <w:b/>
          <w:smallCaps/>
          <w:sz w:val="22"/>
          <w:szCs w:val="22"/>
        </w:rPr>
        <w:t>Grupo de Estudos</w:t>
      </w:r>
      <w:r w:rsidR="006E4CCD" w:rsidRPr="00EB1223">
        <w:rPr>
          <w:rFonts w:asciiTheme="minorHAnsi" w:hAnsiTheme="minorHAnsi" w:cstheme="minorHAnsi"/>
          <w:b/>
          <w:smallCaps/>
          <w:sz w:val="22"/>
          <w:szCs w:val="22"/>
        </w:rPr>
        <w:t xml:space="preserve"> </w:t>
      </w:r>
    </w:p>
    <w:p w14:paraId="1334956B" w14:textId="77777777" w:rsidR="00C4666F" w:rsidRPr="00EB1223" w:rsidRDefault="00C4666F" w:rsidP="009B2919">
      <w:pPr>
        <w:ind w:left="3402"/>
        <w:jc w:val="center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6354ED9B" w14:textId="77777777" w:rsidR="00023F50" w:rsidRPr="00EB1223" w:rsidRDefault="00F37F35" w:rsidP="009B2919">
      <w:pPr>
        <w:ind w:left="3402" w:right="54"/>
        <w:contextualSpacing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EB1223">
        <w:rPr>
          <w:rFonts w:asciiTheme="minorHAnsi" w:hAnsiTheme="minorHAnsi" w:cstheme="minorHAnsi"/>
          <w:i/>
          <w:sz w:val="22"/>
          <w:szCs w:val="22"/>
        </w:rPr>
        <w:t xml:space="preserve">Edital </w:t>
      </w:r>
      <w:r w:rsidR="00023F50" w:rsidRPr="00EB1223">
        <w:rPr>
          <w:rFonts w:asciiTheme="minorHAnsi" w:hAnsiTheme="minorHAnsi" w:cstheme="minorHAnsi"/>
          <w:i/>
          <w:sz w:val="22"/>
          <w:szCs w:val="22"/>
        </w:rPr>
        <w:t>de seleção de</w:t>
      </w:r>
      <w:r w:rsidRPr="00EB1223">
        <w:rPr>
          <w:rFonts w:asciiTheme="minorHAnsi" w:hAnsiTheme="minorHAnsi" w:cstheme="minorHAnsi"/>
          <w:i/>
          <w:sz w:val="22"/>
          <w:szCs w:val="22"/>
        </w:rPr>
        <w:t xml:space="preserve"> acadêmicos (as) para participar do</w:t>
      </w:r>
      <w:r w:rsidR="00047403" w:rsidRPr="00EB1223">
        <w:rPr>
          <w:rFonts w:asciiTheme="minorHAnsi" w:hAnsiTheme="minorHAnsi" w:cstheme="minorHAnsi"/>
          <w:i/>
          <w:sz w:val="22"/>
          <w:szCs w:val="22"/>
        </w:rPr>
        <w:t xml:space="preserve"> Grupo de Estudos</w:t>
      </w:r>
      <w:r w:rsidRPr="00EB122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047403" w:rsidRPr="00EB1223">
        <w:rPr>
          <w:rFonts w:asciiTheme="minorHAnsi" w:hAnsiTheme="minorHAnsi" w:cstheme="minorHAnsi"/>
          <w:i/>
          <w:sz w:val="22"/>
          <w:szCs w:val="22"/>
        </w:rPr>
        <w:t>sobre “</w:t>
      </w:r>
      <w:r w:rsidR="00F35ED5" w:rsidRPr="00EB1223">
        <w:rPr>
          <w:rFonts w:asciiTheme="minorHAnsi" w:hAnsiTheme="minorHAnsi" w:cstheme="minorHAnsi"/>
          <w:b/>
          <w:i/>
          <w:color w:val="000000"/>
          <w:sz w:val="22"/>
          <w:szCs w:val="22"/>
        </w:rPr>
        <w:t>A</w:t>
      </w:r>
      <w:r w:rsidR="00F35ED5" w:rsidRPr="00EB122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="00F35ED5" w:rsidRPr="00EB1223">
        <w:rPr>
          <w:rFonts w:asciiTheme="minorHAnsi" w:hAnsiTheme="minorHAnsi" w:cstheme="minorHAnsi"/>
          <w:b/>
          <w:i/>
          <w:sz w:val="22"/>
        </w:rPr>
        <w:t>Proteção do Consumidor como Direito Fundamental</w:t>
      </w:r>
      <w:r w:rsidR="00047403" w:rsidRPr="00EB1223">
        <w:rPr>
          <w:rFonts w:asciiTheme="minorHAnsi" w:hAnsiTheme="minorHAnsi" w:cstheme="minorHAnsi"/>
          <w:b/>
          <w:i/>
          <w:sz w:val="22"/>
        </w:rPr>
        <w:t>”</w:t>
      </w:r>
      <w:r w:rsidR="00DD23EE" w:rsidRPr="00EB122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="00047403" w:rsidRPr="00EB122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do projeto </w:t>
      </w:r>
      <w:r w:rsidR="008A6334" w:rsidRPr="00EB1223">
        <w:rPr>
          <w:rFonts w:asciiTheme="minorHAnsi" w:hAnsiTheme="minorHAnsi" w:cstheme="minorHAnsi"/>
          <w:i/>
          <w:sz w:val="22"/>
          <w:szCs w:val="22"/>
        </w:rPr>
        <w:t xml:space="preserve">vinculado ao Grupo de Pesquisa Tutelas a efetivação de Direitos </w:t>
      </w:r>
      <w:r w:rsidR="00A65A52" w:rsidRPr="00EB1223">
        <w:rPr>
          <w:rFonts w:asciiTheme="minorHAnsi" w:hAnsiTheme="minorHAnsi" w:cstheme="minorHAnsi"/>
          <w:i/>
          <w:sz w:val="22"/>
          <w:szCs w:val="22"/>
        </w:rPr>
        <w:t>Transindividuais</w:t>
      </w:r>
      <w:r w:rsidR="008A6334" w:rsidRPr="00EB1223">
        <w:rPr>
          <w:rFonts w:asciiTheme="minorHAnsi" w:hAnsiTheme="minorHAnsi" w:cstheme="minorHAnsi"/>
          <w:i/>
          <w:sz w:val="22"/>
          <w:szCs w:val="22"/>
        </w:rPr>
        <w:t xml:space="preserve"> junto à Faculdade de Direito da Fundação Escola Superior do Ministério Público, para o desenvolvimento </w:t>
      </w:r>
      <w:r w:rsidR="00A65A52" w:rsidRPr="00EB1223">
        <w:rPr>
          <w:rFonts w:asciiTheme="minorHAnsi" w:hAnsiTheme="minorHAnsi" w:cstheme="minorHAnsi"/>
          <w:i/>
          <w:color w:val="000000"/>
          <w:sz w:val="22"/>
          <w:szCs w:val="22"/>
        </w:rPr>
        <w:t>sob a Coordenação da</w:t>
      </w:r>
      <w:r w:rsidR="00DD23EE" w:rsidRPr="00EB122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="00DD23EE" w:rsidRPr="00EB1223">
        <w:rPr>
          <w:rFonts w:asciiTheme="minorHAnsi" w:hAnsiTheme="minorHAnsi" w:cstheme="minorHAnsi"/>
          <w:b/>
          <w:i/>
          <w:color w:val="000000"/>
          <w:sz w:val="22"/>
          <w:szCs w:val="22"/>
        </w:rPr>
        <w:t>prof</w:t>
      </w:r>
      <w:r w:rsidR="00A65A52" w:rsidRPr="00EB1223">
        <w:rPr>
          <w:rFonts w:asciiTheme="minorHAnsi" w:hAnsiTheme="minorHAnsi" w:cstheme="minorHAnsi"/>
          <w:b/>
          <w:i/>
          <w:color w:val="000000"/>
          <w:sz w:val="22"/>
          <w:szCs w:val="22"/>
        </w:rPr>
        <w:t>a</w:t>
      </w:r>
      <w:r w:rsidR="00DD23EE" w:rsidRPr="00EB1223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. </w:t>
      </w:r>
      <w:r w:rsidR="00A65A52" w:rsidRPr="00EB1223">
        <w:rPr>
          <w:rFonts w:asciiTheme="minorHAnsi" w:hAnsiTheme="minorHAnsi" w:cstheme="minorHAnsi"/>
          <w:b/>
          <w:i/>
          <w:sz w:val="22"/>
          <w:szCs w:val="22"/>
        </w:rPr>
        <w:t>Dra. Cristina Stringari Pasqual</w:t>
      </w:r>
      <w:r w:rsidR="00E86EF4" w:rsidRPr="00EB1223">
        <w:rPr>
          <w:rFonts w:asciiTheme="minorHAnsi" w:hAnsiTheme="minorHAnsi" w:cstheme="minorHAnsi"/>
          <w:i/>
          <w:color w:val="000000"/>
          <w:sz w:val="22"/>
          <w:szCs w:val="22"/>
        </w:rPr>
        <w:t>.</w:t>
      </w:r>
    </w:p>
    <w:p w14:paraId="4C2C34F1" w14:textId="77777777" w:rsidR="008A6334" w:rsidRPr="00EB1223" w:rsidRDefault="008A6334" w:rsidP="009B2919">
      <w:pPr>
        <w:ind w:right="54"/>
        <w:contextualSpacing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56F7CF07" w14:textId="77777777" w:rsidR="009B2919" w:rsidRPr="00EB1223" w:rsidRDefault="009B2919" w:rsidP="009B2919">
      <w:pPr>
        <w:ind w:right="54"/>
        <w:contextualSpacing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7BCE1256" w14:textId="77777777" w:rsidR="009B2919" w:rsidRPr="00EB1223" w:rsidRDefault="009B2919" w:rsidP="009B2919">
      <w:pPr>
        <w:ind w:right="54"/>
        <w:contextualSpacing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2BA2626E" w14:textId="77777777" w:rsidR="00A7001F" w:rsidRPr="00EB1223" w:rsidRDefault="008A6334" w:rsidP="009B2919">
      <w:pPr>
        <w:pStyle w:val="ListaColorida-nfase11"/>
        <w:spacing w:after="0" w:line="360" w:lineRule="auto"/>
        <w:ind w:left="0"/>
        <w:rPr>
          <w:rFonts w:asciiTheme="minorHAnsi" w:hAnsiTheme="minorHAnsi" w:cstheme="minorHAnsi"/>
          <w:b/>
          <w:caps/>
          <w:sz w:val="24"/>
          <w:szCs w:val="24"/>
        </w:rPr>
      </w:pPr>
      <w:r w:rsidRPr="00EB1223">
        <w:rPr>
          <w:rFonts w:asciiTheme="minorHAnsi" w:hAnsiTheme="minorHAnsi" w:cstheme="minorHAnsi"/>
          <w:b/>
          <w:caps/>
          <w:sz w:val="24"/>
          <w:szCs w:val="24"/>
        </w:rPr>
        <w:t>I – EMENTA</w:t>
      </w:r>
    </w:p>
    <w:p w14:paraId="0F006EF5" w14:textId="418F3213" w:rsidR="003D072A" w:rsidRPr="00EB1223" w:rsidRDefault="003D072A" w:rsidP="009B2919">
      <w:pPr>
        <w:pStyle w:val="ListaColorida-nfase11"/>
        <w:spacing w:after="0" w:line="360" w:lineRule="auto"/>
        <w:ind w:left="0"/>
        <w:rPr>
          <w:rFonts w:asciiTheme="minorHAnsi" w:hAnsiTheme="minorHAnsi" w:cstheme="minorHAnsi"/>
        </w:rPr>
      </w:pPr>
      <w:r w:rsidRPr="00EB1223">
        <w:rPr>
          <w:rFonts w:asciiTheme="minorHAnsi" w:hAnsiTheme="minorHAnsi" w:cstheme="minorHAnsi"/>
        </w:rPr>
        <w:t xml:space="preserve">A pesquisa a ser realizada terá o por objeto </w:t>
      </w:r>
      <w:r w:rsidR="00836066">
        <w:rPr>
          <w:rFonts w:asciiTheme="minorHAnsi" w:hAnsiTheme="minorHAnsi" w:cstheme="minorHAnsi"/>
        </w:rPr>
        <w:t>temas relacionados à proteção do consumidor na atualidade.</w:t>
      </w:r>
    </w:p>
    <w:p w14:paraId="7BFF247E" w14:textId="77777777" w:rsidR="003D072A" w:rsidRPr="00EB1223" w:rsidRDefault="003D072A" w:rsidP="009B2919">
      <w:pPr>
        <w:pStyle w:val="ListaColorida-nfase11"/>
        <w:spacing w:after="0" w:line="360" w:lineRule="auto"/>
        <w:ind w:left="0"/>
        <w:rPr>
          <w:rFonts w:asciiTheme="minorHAnsi" w:hAnsiTheme="minorHAnsi" w:cstheme="minorHAnsi"/>
        </w:rPr>
      </w:pPr>
    </w:p>
    <w:p w14:paraId="3DFE6105" w14:textId="1EAD5E16" w:rsidR="006875B2" w:rsidRPr="00EB1223" w:rsidRDefault="00F861C4" w:rsidP="009B2919">
      <w:pPr>
        <w:pStyle w:val="ListaColorida-nfase11"/>
        <w:spacing w:after="0" w:line="360" w:lineRule="auto"/>
        <w:ind w:left="0"/>
        <w:rPr>
          <w:rFonts w:asciiTheme="minorHAnsi" w:hAnsiTheme="minorHAnsi" w:cstheme="minorHAnsi"/>
          <w:b/>
          <w:caps/>
          <w:sz w:val="24"/>
          <w:szCs w:val="24"/>
        </w:rPr>
      </w:pPr>
      <w:r w:rsidRPr="00EB1223">
        <w:rPr>
          <w:rFonts w:asciiTheme="minorHAnsi" w:hAnsiTheme="minorHAnsi" w:cstheme="minorHAnsi"/>
          <w:b/>
          <w:caps/>
          <w:sz w:val="24"/>
          <w:szCs w:val="24"/>
        </w:rPr>
        <w:t>I</w:t>
      </w:r>
      <w:r w:rsidR="008A6334" w:rsidRPr="00EB1223">
        <w:rPr>
          <w:rFonts w:asciiTheme="minorHAnsi" w:hAnsiTheme="minorHAnsi" w:cstheme="minorHAnsi"/>
          <w:b/>
          <w:caps/>
          <w:sz w:val="24"/>
          <w:szCs w:val="24"/>
        </w:rPr>
        <w:t>i</w:t>
      </w:r>
      <w:r w:rsidRPr="00EB1223">
        <w:rPr>
          <w:rFonts w:asciiTheme="minorHAnsi" w:hAnsiTheme="minorHAnsi" w:cstheme="minorHAnsi"/>
          <w:b/>
          <w:caps/>
          <w:sz w:val="24"/>
          <w:szCs w:val="24"/>
        </w:rPr>
        <w:t xml:space="preserve"> </w:t>
      </w:r>
      <w:r w:rsidR="00AB6860" w:rsidRPr="00EB1223">
        <w:rPr>
          <w:rFonts w:asciiTheme="minorHAnsi" w:hAnsiTheme="minorHAnsi" w:cstheme="minorHAnsi"/>
          <w:b/>
          <w:caps/>
          <w:sz w:val="24"/>
          <w:szCs w:val="24"/>
        </w:rPr>
        <w:t>–</w:t>
      </w:r>
      <w:r w:rsidRPr="00EB1223">
        <w:rPr>
          <w:rFonts w:asciiTheme="minorHAnsi" w:hAnsiTheme="minorHAnsi" w:cstheme="minorHAnsi"/>
          <w:b/>
          <w:caps/>
          <w:sz w:val="24"/>
          <w:szCs w:val="24"/>
        </w:rPr>
        <w:t xml:space="preserve"> D</w:t>
      </w:r>
      <w:r w:rsidR="000B5D89" w:rsidRPr="00EB1223">
        <w:rPr>
          <w:rFonts w:asciiTheme="minorHAnsi" w:hAnsiTheme="minorHAnsi" w:cstheme="minorHAnsi"/>
          <w:b/>
          <w:caps/>
          <w:sz w:val="24"/>
          <w:szCs w:val="24"/>
        </w:rPr>
        <w:t>O Problema de investigação</w:t>
      </w:r>
    </w:p>
    <w:p w14:paraId="62DCDB86" w14:textId="6F03FBED" w:rsidR="004026F1" w:rsidRPr="00EB1223" w:rsidRDefault="003D072A" w:rsidP="003D072A">
      <w:pPr>
        <w:rPr>
          <w:rFonts w:asciiTheme="minorHAnsi" w:hAnsiTheme="minorHAnsi" w:cstheme="minorHAnsi"/>
          <w:bCs/>
          <w:sz w:val="22"/>
          <w:szCs w:val="22"/>
        </w:rPr>
      </w:pPr>
      <w:r w:rsidRPr="00EB1223">
        <w:rPr>
          <w:rFonts w:asciiTheme="minorHAnsi" w:hAnsiTheme="minorHAnsi" w:cstheme="minorHAnsi"/>
          <w:bCs/>
          <w:sz w:val="22"/>
          <w:szCs w:val="22"/>
        </w:rPr>
        <w:t>A</w:t>
      </w:r>
      <w:r w:rsidR="00836066">
        <w:rPr>
          <w:rFonts w:asciiTheme="minorHAnsi" w:hAnsiTheme="minorHAnsi" w:cstheme="minorHAnsi"/>
          <w:bCs/>
          <w:sz w:val="22"/>
          <w:szCs w:val="22"/>
        </w:rPr>
        <w:t>s mudanças ocorridas no mercado de consumo nos últimos anos impactaram fortemente na disciplina e interpretação de diversas situações que se apresentam na sociedade de consumo. A tecnologia tem sido uma grande propulsora de mudanças, pois apesar de ter ela</w:t>
      </w:r>
      <w:r w:rsidRPr="00EB1223">
        <w:rPr>
          <w:rFonts w:asciiTheme="minorHAnsi" w:hAnsiTheme="minorHAnsi" w:cstheme="minorHAnsi"/>
          <w:bCs/>
          <w:sz w:val="22"/>
          <w:szCs w:val="22"/>
        </w:rPr>
        <w:t xml:space="preserve"> tr</w:t>
      </w:r>
      <w:r w:rsidR="00836066">
        <w:rPr>
          <w:rFonts w:asciiTheme="minorHAnsi" w:hAnsiTheme="minorHAnsi" w:cstheme="minorHAnsi"/>
          <w:bCs/>
          <w:sz w:val="22"/>
          <w:szCs w:val="22"/>
        </w:rPr>
        <w:t>azido</w:t>
      </w:r>
      <w:r w:rsidRPr="00EB1223">
        <w:rPr>
          <w:rFonts w:asciiTheme="minorHAnsi" w:hAnsiTheme="minorHAnsi" w:cstheme="minorHAnsi"/>
          <w:bCs/>
          <w:sz w:val="22"/>
          <w:szCs w:val="22"/>
        </w:rPr>
        <w:t xml:space="preserve"> celeridade e simplificação</w:t>
      </w:r>
      <w:r w:rsidR="00836066">
        <w:rPr>
          <w:rFonts w:asciiTheme="minorHAnsi" w:hAnsiTheme="minorHAnsi" w:cstheme="minorHAnsi"/>
          <w:bCs/>
          <w:sz w:val="22"/>
          <w:szCs w:val="22"/>
        </w:rPr>
        <w:t xml:space="preserve"> nas relações</w:t>
      </w:r>
      <w:r w:rsidRPr="00EB1223">
        <w:rPr>
          <w:rFonts w:asciiTheme="minorHAnsi" w:hAnsiTheme="minorHAnsi" w:cstheme="minorHAnsi"/>
          <w:bCs/>
          <w:sz w:val="22"/>
          <w:szCs w:val="22"/>
        </w:rPr>
        <w:t>,</w:t>
      </w:r>
      <w:r w:rsidR="00836066">
        <w:rPr>
          <w:rFonts w:asciiTheme="minorHAnsi" w:hAnsiTheme="minorHAnsi" w:cstheme="minorHAnsi"/>
          <w:bCs/>
          <w:sz w:val="22"/>
          <w:szCs w:val="22"/>
        </w:rPr>
        <w:t xml:space="preserve"> trouxe também</w:t>
      </w:r>
      <w:r w:rsidRPr="00EB1223">
        <w:rPr>
          <w:rFonts w:asciiTheme="minorHAnsi" w:hAnsiTheme="minorHAnsi" w:cstheme="minorHAnsi"/>
          <w:bCs/>
          <w:sz w:val="22"/>
          <w:szCs w:val="22"/>
        </w:rPr>
        <w:t xml:space="preserve"> novas</w:t>
      </w:r>
      <w:r w:rsidR="00836066">
        <w:rPr>
          <w:rFonts w:asciiTheme="minorHAnsi" w:hAnsiTheme="minorHAnsi" w:cstheme="minorHAnsi"/>
          <w:bCs/>
          <w:sz w:val="22"/>
          <w:szCs w:val="22"/>
        </w:rPr>
        <w:t xml:space="preserve"> indagações e</w:t>
      </w:r>
      <w:r w:rsidRPr="00EB1223">
        <w:rPr>
          <w:rFonts w:asciiTheme="minorHAnsi" w:hAnsiTheme="minorHAnsi" w:cstheme="minorHAnsi"/>
          <w:bCs/>
          <w:sz w:val="22"/>
          <w:szCs w:val="22"/>
        </w:rPr>
        <w:t xml:space="preserve"> novos problemas a serem resolvidos pelo Direito</w:t>
      </w:r>
      <w:r w:rsidR="00836066">
        <w:rPr>
          <w:rFonts w:asciiTheme="minorHAnsi" w:hAnsiTheme="minorHAnsi" w:cstheme="minorHAnsi"/>
          <w:bCs/>
          <w:sz w:val="22"/>
          <w:szCs w:val="22"/>
        </w:rPr>
        <w:t>. Assim, frente à inequívoca vulnerabilidade do consumidor, necessário uma análise adequada destes novos embates que têm sido submetidos ao Judiciário e que demandam uma cautelosa reflexão.</w:t>
      </w:r>
    </w:p>
    <w:p w14:paraId="4DDE944C" w14:textId="77777777" w:rsidR="00A7001F" w:rsidRPr="00EB1223" w:rsidRDefault="00A7001F" w:rsidP="009B2919">
      <w:pPr>
        <w:pStyle w:val="ListaColorida-nfase11"/>
        <w:spacing w:after="0" w:line="360" w:lineRule="auto"/>
        <w:ind w:left="0" w:firstLine="708"/>
        <w:rPr>
          <w:rFonts w:cs="Arial"/>
          <w:b/>
          <w:caps/>
          <w:sz w:val="24"/>
          <w:szCs w:val="24"/>
        </w:rPr>
      </w:pPr>
    </w:p>
    <w:p w14:paraId="6EEC01AC" w14:textId="77777777" w:rsidR="000B5D89" w:rsidRPr="00EB1223" w:rsidRDefault="00F861C4" w:rsidP="009B2919">
      <w:pPr>
        <w:pStyle w:val="ListaColorida-nfase11"/>
        <w:spacing w:after="0" w:line="360" w:lineRule="auto"/>
        <w:ind w:left="0"/>
        <w:rPr>
          <w:rFonts w:cs="Arial"/>
          <w:b/>
          <w:caps/>
          <w:sz w:val="24"/>
          <w:szCs w:val="24"/>
        </w:rPr>
      </w:pPr>
      <w:r w:rsidRPr="00EB1223">
        <w:rPr>
          <w:rFonts w:cs="Arial"/>
          <w:b/>
          <w:caps/>
          <w:sz w:val="24"/>
          <w:szCs w:val="24"/>
        </w:rPr>
        <w:t>II</w:t>
      </w:r>
      <w:r w:rsidR="008A6334" w:rsidRPr="00EB1223">
        <w:rPr>
          <w:rFonts w:cs="Arial"/>
          <w:b/>
          <w:caps/>
          <w:sz w:val="24"/>
          <w:szCs w:val="24"/>
        </w:rPr>
        <w:t>i</w:t>
      </w:r>
      <w:r w:rsidRPr="00EB1223">
        <w:rPr>
          <w:rFonts w:cs="Arial"/>
          <w:b/>
          <w:caps/>
          <w:sz w:val="24"/>
          <w:szCs w:val="24"/>
        </w:rPr>
        <w:t xml:space="preserve"> </w:t>
      </w:r>
      <w:r w:rsidR="00AB6860" w:rsidRPr="00EB1223">
        <w:rPr>
          <w:rFonts w:cs="Arial"/>
          <w:b/>
          <w:caps/>
          <w:sz w:val="24"/>
          <w:szCs w:val="24"/>
        </w:rPr>
        <w:t>–</w:t>
      </w:r>
      <w:r w:rsidRPr="00EB1223">
        <w:rPr>
          <w:rFonts w:cs="Arial"/>
          <w:b/>
          <w:caps/>
          <w:sz w:val="24"/>
          <w:szCs w:val="24"/>
        </w:rPr>
        <w:t xml:space="preserve"> D</w:t>
      </w:r>
      <w:r w:rsidR="000B5D89" w:rsidRPr="00EB1223">
        <w:rPr>
          <w:rFonts w:cs="Arial"/>
          <w:b/>
          <w:caps/>
          <w:sz w:val="24"/>
          <w:szCs w:val="24"/>
        </w:rPr>
        <w:t>o</w:t>
      </w:r>
      <w:r w:rsidR="006077A8" w:rsidRPr="00EB1223">
        <w:rPr>
          <w:rFonts w:cs="Arial"/>
          <w:b/>
          <w:caps/>
          <w:sz w:val="24"/>
          <w:szCs w:val="24"/>
        </w:rPr>
        <w:t xml:space="preserve"> o</w:t>
      </w:r>
      <w:r w:rsidR="000B5D89" w:rsidRPr="00EB1223">
        <w:rPr>
          <w:rFonts w:cs="Arial"/>
          <w:b/>
          <w:caps/>
          <w:sz w:val="24"/>
          <w:szCs w:val="24"/>
        </w:rPr>
        <w:t>bjetivo da Pesquisa</w:t>
      </w:r>
    </w:p>
    <w:p w14:paraId="6F090A0F" w14:textId="10E4B3E1" w:rsidR="00E9076F" w:rsidRPr="00EB1223" w:rsidRDefault="00A65A52" w:rsidP="009B2919">
      <w:pPr>
        <w:pStyle w:val="ListaColorida-nfase11"/>
        <w:spacing w:after="0" w:line="360" w:lineRule="auto"/>
        <w:ind w:left="0"/>
        <w:rPr>
          <w:rFonts w:cs="Arial"/>
          <w:caps/>
          <w:sz w:val="24"/>
          <w:szCs w:val="24"/>
        </w:rPr>
      </w:pPr>
      <w:r w:rsidRPr="00EB1223">
        <w:rPr>
          <w:rFonts w:cs="Arial"/>
          <w:sz w:val="24"/>
          <w:szCs w:val="24"/>
        </w:rPr>
        <w:t xml:space="preserve">A presente pesquisa objetiva estudar </w:t>
      </w:r>
      <w:r w:rsidR="00550CCF">
        <w:rPr>
          <w:rFonts w:cs="Arial"/>
          <w:sz w:val="24"/>
          <w:szCs w:val="24"/>
        </w:rPr>
        <w:t>novas situações que têm</w:t>
      </w:r>
      <w:r w:rsidR="00836066">
        <w:rPr>
          <w:rFonts w:cs="Arial"/>
          <w:sz w:val="24"/>
          <w:szCs w:val="24"/>
        </w:rPr>
        <w:t xml:space="preserve"> sido </w:t>
      </w:r>
      <w:r w:rsidR="00550CCF">
        <w:rPr>
          <w:rFonts w:cs="Arial"/>
          <w:sz w:val="24"/>
          <w:szCs w:val="24"/>
        </w:rPr>
        <w:t xml:space="preserve">atualmente </w:t>
      </w:r>
      <w:r w:rsidR="00836066">
        <w:rPr>
          <w:rFonts w:cs="Arial"/>
          <w:sz w:val="24"/>
          <w:szCs w:val="24"/>
        </w:rPr>
        <w:t>examinadas pelos Tribunais e pela Doutrina no âmbito do Direito do Consumidor.</w:t>
      </w:r>
    </w:p>
    <w:p w14:paraId="48D3D4EA" w14:textId="77777777" w:rsidR="00E91F1E" w:rsidRPr="00EB1223" w:rsidRDefault="00E91F1E" w:rsidP="009B2919">
      <w:pPr>
        <w:pStyle w:val="ListaColorida-nfase11"/>
        <w:spacing w:after="0" w:line="360" w:lineRule="auto"/>
        <w:ind w:left="0"/>
        <w:rPr>
          <w:rFonts w:cs="Arial"/>
          <w:b/>
          <w:caps/>
          <w:sz w:val="24"/>
          <w:szCs w:val="24"/>
        </w:rPr>
      </w:pPr>
    </w:p>
    <w:p w14:paraId="019BEB67" w14:textId="77777777" w:rsidR="00023F50" w:rsidRPr="00EB1223" w:rsidRDefault="008A6334" w:rsidP="009B2919">
      <w:pPr>
        <w:pStyle w:val="ListaColorida-nfase11"/>
        <w:spacing w:after="0" w:line="360" w:lineRule="auto"/>
        <w:ind w:left="0"/>
        <w:rPr>
          <w:rFonts w:cs="Arial"/>
          <w:sz w:val="24"/>
          <w:szCs w:val="24"/>
        </w:rPr>
      </w:pPr>
      <w:r w:rsidRPr="00EB1223">
        <w:rPr>
          <w:rFonts w:cs="Arial"/>
          <w:b/>
          <w:caps/>
          <w:sz w:val="24"/>
          <w:szCs w:val="24"/>
        </w:rPr>
        <w:t>Iv</w:t>
      </w:r>
      <w:r w:rsidR="00F861C4" w:rsidRPr="00EB1223">
        <w:rPr>
          <w:rFonts w:cs="Arial"/>
          <w:b/>
          <w:caps/>
          <w:sz w:val="24"/>
          <w:szCs w:val="24"/>
        </w:rPr>
        <w:t xml:space="preserve"> – Dos </w:t>
      </w:r>
      <w:r w:rsidR="00023F50" w:rsidRPr="00EB1223">
        <w:rPr>
          <w:rFonts w:cs="Arial"/>
          <w:b/>
          <w:caps/>
          <w:sz w:val="24"/>
          <w:szCs w:val="24"/>
        </w:rPr>
        <w:t>R</w:t>
      </w:r>
      <w:r w:rsidR="00D16A62" w:rsidRPr="00EB1223">
        <w:rPr>
          <w:rFonts w:cs="Arial"/>
          <w:b/>
          <w:caps/>
          <w:sz w:val="24"/>
          <w:szCs w:val="24"/>
        </w:rPr>
        <w:t>esultado</w:t>
      </w:r>
      <w:r w:rsidR="00F861C4" w:rsidRPr="00EB1223">
        <w:rPr>
          <w:rFonts w:cs="Arial"/>
          <w:b/>
          <w:caps/>
          <w:sz w:val="24"/>
          <w:szCs w:val="24"/>
        </w:rPr>
        <w:t>s</w:t>
      </w:r>
      <w:r w:rsidR="00D16A62" w:rsidRPr="00EB1223">
        <w:rPr>
          <w:rFonts w:cs="Arial"/>
          <w:b/>
          <w:caps/>
          <w:sz w:val="24"/>
          <w:szCs w:val="24"/>
        </w:rPr>
        <w:t xml:space="preserve"> da pesquisa</w:t>
      </w:r>
      <w:r w:rsidR="00D16A62" w:rsidRPr="00EB1223">
        <w:rPr>
          <w:rFonts w:cs="Arial"/>
          <w:sz w:val="24"/>
          <w:szCs w:val="24"/>
        </w:rPr>
        <w:t xml:space="preserve"> </w:t>
      </w:r>
    </w:p>
    <w:p w14:paraId="55A29274" w14:textId="3CF1C1D2" w:rsidR="00E9076F" w:rsidRPr="00EB1223" w:rsidRDefault="00550CCF" w:rsidP="00212FF0">
      <w:pPr>
        <w:pStyle w:val="ListaColorida-nfase11"/>
        <w:spacing w:after="0" w:line="360" w:lineRule="auto"/>
        <w:ind w:left="0" w:firstLine="708"/>
        <w:rPr>
          <w:rFonts w:cs="Arial"/>
          <w:sz w:val="24"/>
          <w:szCs w:val="24"/>
        </w:rPr>
      </w:pPr>
      <w:r>
        <w:rPr>
          <w:bCs/>
        </w:rPr>
        <w:lastRenderedPageBreak/>
        <w:t>Participação em eventos, e</w:t>
      </w:r>
      <w:r w:rsidR="00A65A52" w:rsidRPr="00EB1223">
        <w:rPr>
          <w:rFonts w:cs="Arial"/>
          <w:sz w:val="24"/>
          <w:szCs w:val="24"/>
        </w:rPr>
        <w:t>laboração de artigos</w:t>
      </w:r>
      <w:r w:rsidR="00DC3CB4" w:rsidRPr="00EB1223">
        <w:rPr>
          <w:rFonts w:cs="Arial"/>
          <w:sz w:val="24"/>
          <w:szCs w:val="24"/>
        </w:rPr>
        <w:t>,</w:t>
      </w:r>
      <w:r w:rsidR="00AE5828" w:rsidRPr="00EB1223">
        <w:rPr>
          <w:rFonts w:cs="Arial"/>
          <w:sz w:val="24"/>
          <w:szCs w:val="24"/>
        </w:rPr>
        <w:t xml:space="preserve"> </w:t>
      </w:r>
      <w:r w:rsidR="00DC3CB4" w:rsidRPr="00EB1223">
        <w:rPr>
          <w:rFonts w:cs="Arial"/>
          <w:sz w:val="24"/>
          <w:szCs w:val="24"/>
        </w:rPr>
        <w:t xml:space="preserve">participação </w:t>
      </w:r>
      <w:r>
        <w:rPr>
          <w:rFonts w:cs="Arial"/>
          <w:sz w:val="24"/>
          <w:szCs w:val="24"/>
        </w:rPr>
        <w:t>em</w:t>
      </w:r>
      <w:r w:rsidR="00DC3CB4" w:rsidRPr="00EB1223">
        <w:rPr>
          <w:rFonts w:cs="Arial"/>
          <w:sz w:val="24"/>
          <w:szCs w:val="24"/>
        </w:rPr>
        <w:t xml:space="preserve"> salão de iniciação científica</w:t>
      </w:r>
      <w:r w:rsidR="00AE5828" w:rsidRPr="00EB1223">
        <w:rPr>
          <w:rFonts w:cs="Arial"/>
          <w:sz w:val="24"/>
          <w:szCs w:val="24"/>
        </w:rPr>
        <w:t>.</w:t>
      </w:r>
    </w:p>
    <w:p w14:paraId="58D94348" w14:textId="77777777" w:rsidR="001C3B05" w:rsidRPr="00EB1223" w:rsidRDefault="001C3B05" w:rsidP="009B2919">
      <w:pPr>
        <w:pStyle w:val="ListaColorida-nfase11"/>
        <w:spacing w:after="0" w:line="360" w:lineRule="auto"/>
        <w:ind w:left="0"/>
        <w:rPr>
          <w:rFonts w:cs="Arial"/>
        </w:rPr>
      </w:pPr>
    </w:p>
    <w:p w14:paraId="21F70FFA" w14:textId="77777777" w:rsidR="00AF6394" w:rsidRPr="00EB1223" w:rsidRDefault="00556E90" w:rsidP="009B2919">
      <w:pPr>
        <w:pStyle w:val="ListaColorida-nfase11"/>
        <w:spacing w:after="0" w:line="360" w:lineRule="auto"/>
        <w:ind w:left="0"/>
        <w:rPr>
          <w:rFonts w:cs="Arial"/>
          <w:b/>
          <w:caps/>
          <w:sz w:val="24"/>
          <w:szCs w:val="24"/>
        </w:rPr>
      </w:pPr>
      <w:r w:rsidRPr="00EB1223">
        <w:rPr>
          <w:rFonts w:cs="Arial"/>
          <w:b/>
          <w:caps/>
          <w:sz w:val="24"/>
          <w:szCs w:val="24"/>
        </w:rPr>
        <w:t>V – D</w:t>
      </w:r>
      <w:r w:rsidR="00AF6394" w:rsidRPr="00EB1223">
        <w:rPr>
          <w:rFonts w:cs="Arial"/>
          <w:b/>
          <w:caps/>
          <w:sz w:val="24"/>
          <w:szCs w:val="24"/>
        </w:rPr>
        <w:t>as Vagas</w:t>
      </w:r>
    </w:p>
    <w:p w14:paraId="1E2CB61A" w14:textId="77777777" w:rsidR="008A6334" w:rsidRPr="00EB1223" w:rsidRDefault="004969FD" w:rsidP="009B2919">
      <w:pPr>
        <w:ind w:firstLine="360"/>
        <w:rPr>
          <w:rFonts w:ascii="Calibri" w:hAnsi="Calibri"/>
          <w:bCs/>
        </w:rPr>
      </w:pPr>
      <w:r w:rsidRPr="00EB1223">
        <w:rPr>
          <w:rFonts w:ascii="Calibri" w:hAnsi="Calibri"/>
          <w:bCs/>
        </w:rPr>
        <w:t xml:space="preserve">A composição do grupo atenderá </w:t>
      </w:r>
      <w:r w:rsidR="00E2143D" w:rsidRPr="00EB1223">
        <w:rPr>
          <w:rFonts w:ascii="Calibri" w:hAnsi="Calibri"/>
          <w:bCs/>
        </w:rPr>
        <w:t>ao seguinte número de vagas:</w:t>
      </w:r>
    </w:p>
    <w:p w14:paraId="3452B37A" w14:textId="77777777" w:rsidR="002A1115" w:rsidRPr="00EB1223" w:rsidRDefault="00F35ED5" w:rsidP="009B2919">
      <w:pPr>
        <w:ind w:firstLine="360"/>
        <w:rPr>
          <w:rFonts w:ascii="Calibri" w:hAnsi="Calibri"/>
          <w:bCs/>
        </w:rPr>
      </w:pPr>
      <w:r w:rsidRPr="00EB1223">
        <w:rPr>
          <w:rFonts w:ascii="Calibri" w:hAnsi="Calibri"/>
          <w:bCs/>
        </w:rPr>
        <w:t>(</w:t>
      </w:r>
      <w:r w:rsidR="00AE5828" w:rsidRPr="00EB1223">
        <w:rPr>
          <w:rFonts w:ascii="Calibri" w:hAnsi="Calibri"/>
          <w:bCs/>
        </w:rPr>
        <w:t>8</w:t>
      </w:r>
      <w:r w:rsidR="002A1115" w:rsidRPr="00EB1223">
        <w:rPr>
          <w:rFonts w:ascii="Calibri" w:hAnsi="Calibri"/>
          <w:bCs/>
        </w:rPr>
        <w:t>) Acadêmicos da graduação (número inicial, prevendo-se, com o tempo, um maior número de participantes)</w:t>
      </w:r>
      <w:r w:rsidR="00E2143D" w:rsidRPr="00EB1223">
        <w:rPr>
          <w:rFonts w:ascii="Calibri" w:hAnsi="Calibri"/>
          <w:bCs/>
        </w:rPr>
        <w:t>;</w:t>
      </w:r>
    </w:p>
    <w:p w14:paraId="63BC135A" w14:textId="77777777" w:rsidR="002A1115" w:rsidRPr="00EB1223" w:rsidRDefault="00F35ED5" w:rsidP="009B2919">
      <w:pPr>
        <w:ind w:firstLine="360"/>
        <w:rPr>
          <w:rFonts w:ascii="Calibri" w:hAnsi="Calibri"/>
          <w:bCs/>
        </w:rPr>
      </w:pPr>
      <w:r w:rsidRPr="00EB1223">
        <w:rPr>
          <w:rFonts w:ascii="Calibri" w:hAnsi="Calibri"/>
          <w:bCs/>
        </w:rPr>
        <w:t>(4</w:t>
      </w:r>
      <w:r w:rsidR="002A1115" w:rsidRPr="00EB1223">
        <w:rPr>
          <w:rFonts w:ascii="Calibri" w:hAnsi="Calibri"/>
          <w:bCs/>
        </w:rPr>
        <w:t>) Alunos da pós-graduação (a depender da intersecção dos conteúdos do curso ao qual vinculado com o objeto da pesquisa)</w:t>
      </w:r>
      <w:r w:rsidR="00E2143D" w:rsidRPr="00EB1223">
        <w:rPr>
          <w:rFonts w:ascii="Calibri" w:hAnsi="Calibri"/>
          <w:bCs/>
        </w:rPr>
        <w:t>.</w:t>
      </w:r>
    </w:p>
    <w:p w14:paraId="413F6133" w14:textId="4DA04994" w:rsidR="00303A2F" w:rsidRPr="00EB1223" w:rsidRDefault="00C15FA5" w:rsidP="009B2919">
      <w:pPr>
        <w:ind w:firstLine="360"/>
        <w:rPr>
          <w:rFonts w:ascii="Calibri" w:hAnsi="Calibri"/>
          <w:bCs/>
        </w:rPr>
      </w:pPr>
      <w:r w:rsidRPr="00EB1223">
        <w:rPr>
          <w:rFonts w:ascii="Calibri" w:hAnsi="Calibri"/>
          <w:bCs/>
        </w:rPr>
        <w:t>(</w:t>
      </w:r>
      <w:r w:rsidR="00982CA1" w:rsidRPr="00EB1223">
        <w:rPr>
          <w:rFonts w:ascii="Calibri" w:hAnsi="Calibri"/>
          <w:bCs/>
        </w:rPr>
        <w:t>3</w:t>
      </w:r>
      <w:r w:rsidRPr="00EB1223">
        <w:rPr>
          <w:rFonts w:ascii="Calibri" w:hAnsi="Calibri"/>
          <w:bCs/>
        </w:rPr>
        <w:t>) Público externo.</w:t>
      </w:r>
    </w:p>
    <w:p w14:paraId="3780C4E2" w14:textId="77777777" w:rsidR="00C82509" w:rsidRPr="00EB1223" w:rsidRDefault="00C82509" w:rsidP="009B2919">
      <w:pPr>
        <w:ind w:firstLine="360"/>
        <w:rPr>
          <w:rFonts w:ascii="Calibri" w:hAnsi="Calibri"/>
          <w:bCs/>
        </w:rPr>
      </w:pPr>
    </w:p>
    <w:p w14:paraId="620DE665" w14:textId="77777777" w:rsidR="008A6334" w:rsidRPr="00EB1223" w:rsidRDefault="008A6334" w:rsidP="009B2919">
      <w:pPr>
        <w:ind w:firstLine="360"/>
        <w:rPr>
          <w:rFonts w:ascii="Calibri" w:hAnsi="Calibri"/>
          <w:bCs/>
        </w:rPr>
      </w:pPr>
      <w:r w:rsidRPr="00EB1223">
        <w:rPr>
          <w:rFonts w:ascii="Calibri" w:hAnsi="Calibri"/>
          <w:bCs/>
        </w:rPr>
        <w:t xml:space="preserve">Os orientandos do Programa de Pós-Graduação </w:t>
      </w:r>
      <w:r w:rsidRPr="00EB1223">
        <w:rPr>
          <w:rFonts w:ascii="Calibri" w:hAnsi="Calibri"/>
          <w:bCs/>
          <w:i/>
        </w:rPr>
        <w:t xml:space="preserve">Strictu Sensu, </w:t>
      </w:r>
      <w:r w:rsidRPr="00EB1223">
        <w:rPr>
          <w:rFonts w:ascii="Calibri" w:hAnsi="Calibri"/>
          <w:bCs/>
        </w:rPr>
        <w:t>enquanto ativos no curso,</w:t>
      </w:r>
      <w:r w:rsidRPr="00EB1223">
        <w:rPr>
          <w:rFonts w:ascii="Calibri" w:hAnsi="Calibri"/>
          <w:bCs/>
          <w:i/>
        </w:rPr>
        <w:t xml:space="preserve"> </w:t>
      </w:r>
      <w:r w:rsidRPr="00EB1223">
        <w:rPr>
          <w:rFonts w:ascii="Calibri" w:hAnsi="Calibri"/>
          <w:bCs/>
        </w:rPr>
        <w:t xml:space="preserve">deverão </w:t>
      </w:r>
      <w:r w:rsidR="0055571B" w:rsidRPr="00EB1223">
        <w:rPr>
          <w:rFonts w:ascii="Calibri" w:hAnsi="Calibri"/>
          <w:bCs/>
        </w:rPr>
        <w:t>obrigatoriamente</w:t>
      </w:r>
      <w:r w:rsidRPr="00EB1223">
        <w:rPr>
          <w:rFonts w:ascii="Calibri" w:hAnsi="Calibri"/>
          <w:bCs/>
        </w:rPr>
        <w:t xml:space="preserve"> participar do projeto de pesquisa do seu respectivo orientador.</w:t>
      </w:r>
    </w:p>
    <w:p w14:paraId="4A4C97CB" w14:textId="77777777" w:rsidR="00E2517D" w:rsidRPr="00EB1223" w:rsidRDefault="00E2517D" w:rsidP="009B2919">
      <w:pPr>
        <w:pStyle w:val="ListaColorida-nfase11"/>
        <w:spacing w:after="0" w:line="360" w:lineRule="auto"/>
        <w:ind w:left="0"/>
        <w:rPr>
          <w:rFonts w:cs="Arial"/>
          <w:sz w:val="24"/>
          <w:szCs w:val="24"/>
        </w:rPr>
      </w:pPr>
    </w:p>
    <w:p w14:paraId="77681E2F" w14:textId="77777777" w:rsidR="00F37F35" w:rsidRPr="00EB1223" w:rsidRDefault="00556E90" w:rsidP="009B2919">
      <w:pPr>
        <w:pStyle w:val="NormalWeb"/>
        <w:spacing w:before="0" w:beforeAutospacing="0"/>
        <w:rPr>
          <w:rFonts w:ascii="Calibri" w:hAnsi="Calibri" w:cs="Arial"/>
          <w:b/>
          <w:bCs/>
        </w:rPr>
      </w:pPr>
      <w:r w:rsidRPr="00EB1223">
        <w:rPr>
          <w:rFonts w:ascii="Calibri" w:hAnsi="Calibri" w:cs="Arial"/>
          <w:b/>
          <w:bCs/>
        </w:rPr>
        <w:t>V</w:t>
      </w:r>
      <w:r w:rsidR="008A6334" w:rsidRPr="00EB1223">
        <w:rPr>
          <w:rFonts w:ascii="Calibri" w:hAnsi="Calibri" w:cs="Arial"/>
          <w:b/>
          <w:bCs/>
        </w:rPr>
        <w:t>I</w:t>
      </w:r>
      <w:r w:rsidRPr="00EB1223">
        <w:rPr>
          <w:rFonts w:ascii="Calibri" w:hAnsi="Calibri" w:cs="Arial"/>
          <w:b/>
          <w:bCs/>
        </w:rPr>
        <w:t xml:space="preserve"> </w:t>
      </w:r>
      <w:r w:rsidR="00AB6860" w:rsidRPr="00EB1223">
        <w:rPr>
          <w:rFonts w:cs="Arial"/>
          <w:b/>
          <w:caps/>
        </w:rPr>
        <w:t>–</w:t>
      </w:r>
      <w:r w:rsidR="00095ADA" w:rsidRPr="00EB1223">
        <w:rPr>
          <w:rFonts w:ascii="Calibri" w:hAnsi="Calibri" w:cs="Arial"/>
          <w:b/>
          <w:bCs/>
        </w:rPr>
        <w:t xml:space="preserve"> </w:t>
      </w:r>
      <w:r w:rsidR="00F37F35" w:rsidRPr="00EB1223">
        <w:rPr>
          <w:rFonts w:ascii="Calibri" w:hAnsi="Calibri" w:cs="Arial"/>
          <w:b/>
          <w:bCs/>
        </w:rPr>
        <w:t xml:space="preserve">DOS REQUISITOS DO </w:t>
      </w:r>
      <w:r w:rsidR="00AF6394" w:rsidRPr="00EB1223">
        <w:rPr>
          <w:rFonts w:ascii="Calibri" w:hAnsi="Calibri" w:cs="Arial"/>
          <w:b/>
          <w:bCs/>
        </w:rPr>
        <w:t>ACADÊMICO (</w:t>
      </w:r>
      <w:r w:rsidR="00F37F35" w:rsidRPr="00EB1223">
        <w:rPr>
          <w:rFonts w:ascii="Calibri" w:hAnsi="Calibri" w:cs="Arial"/>
          <w:b/>
          <w:bCs/>
        </w:rPr>
        <w:t>A) DA GRADUAÇÃO</w:t>
      </w:r>
    </w:p>
    <w:p w14:paraId="705AF04D" w14:textId="77777777" w:rsidR="00A65A52" w:rsidRPr="00EB1223" w:rsidRDefault="002A1115" w:rsidP="009B2919">
      <w:pPr>
        <w:pStyle w:val="NormalWeb"/>
        <w:numPr>
          <w:ilvl w:val="0"/>
          <w:numId w:val="2"/>
        </w:numPr>
        <w:tabs>
          <w:tab w:val="left" w:pos="426"/>
        </w:tabs>
        <w:spacing w:before="0" w:beforeAutospacing="0"/>
        <w:ind w:left="0" w:firstLine="0"/>
        <w:rPr>
          <w:rFonts w:ascii="Calibri" w:hAnsi="Calibri" w:cs="Arial"/>
        </w:rPr>
      </w:pPr>
      <w:r w:rsidRPr="00EB1223">
        <w:rPr>
          <w:rFonts w:ascii="Calibri" w:hAnsi="Calibri" w:cs="Arial"/>
          <w:bCs/>
        </w:rPr>
        <w:tab/>
      </w:r>
      <w:r w:rsidR="00A65A52" w:rsidRPr="00EB1223">
        <w:rPr>
          <w:rFonts w:ascii="Calibri" w:hAnsi="Calibri" w:cs="Arial"/>
        </w:rPr>
        <w:t>Ser acadêmico legalmente matriculado no Curso de Direito ofertado pela Faculdade de Direito da Fundação Escola Superior do Ministério Público.</w:t>
      </w:r>
    </w:p>
    <w:p w14:paraId="6BC1A44B" w14:textId="77777777" w:rsidR="00A65A52" w:rsidRPr="00EB1223" w:rsidRDefault="00A65A52" w:rsidP="009B2919">
      <w:pPr>
        <w:pStyle w:val="NormalWeb"/>
        <w:numPr>
          <w:ilvl w:val="0"/>
          <w:numId w:val="2"/>
        </w:numPr>
        <w:tabs>
          <w:tab w:val="left" w:pos="426"/>
        </w:tabs>
        <w:spacing w:before="0" w:beforeAutospacing="0"/>
        <w:ind w:left="0" w:firstLine="0"/>
        <w:rPr>
          <w:rFonts w:ascii="Calibri" w:hAnsi="Calibri" w:cs="Arial"/>
        </w:rPr>
      </w:pPr>
      <w:r w:rsidRPr="00EB1223">
        <w:rPr>
          <w:rFonts w:ascii="Calibri" w:hAnsi="Calibri" w:cs="Arial"/>
        </w:rPr>
        <w:t>Estar disposto a assinar compromisso prévio de participar de pelo menos um evento científico no período, apresentando trabalho resultante da pesquisa.</w:t>
      </w:r>
    </w:p>
    <w:p w14:paraId="7EC8C7DB" w14:textId="77777777" w:rsidR="00A65A52" w:rsidRPr="00EB1223" w:rsidRDefault="00A65A52" w:rsidP="009B2919">
      <w:pPr>
        <w:pStyle w:val="NormalWeb"/>
        <w:numPr>
          <w:ilvl w:val="0"/>
          <w:numId w:val="2"/>
        </w:numPr>
        <w:tabs>
          <w:tab w:val="left" w:pos="426"/>
        </w:tabs>
        <w:spacing w:before="0" w:beforeAutospacing="0"/>
        <w:ind w:left="0" w:firstLine="0"/>
        <w:rPr>
          <w:rFonts w:ascii="Calibri" w:hAnsi="Calibri" w:cs="Arial"/>
        </w:rPr>
      </w:pPr>
      <w:r w:rsidRPr="00EB1223">
        <w:rPr>
          <w:rFonts w:ascii="Calibri" w:hAnsi="Calibri" w:cs="Arial"/>
        </w:rPr>
        <w:t>Dispor de quatro (4) horas por semana para dedicação ao referido projeto.</w:t>
      </w:r>
    </w:p>
    <w:p w14:paraId="77A80B13" w14:textId="77777777" w:rsidR="00A65A52" w:rsidRPr="00EB1223" w:rsidRDefault="00A65A52" w:rsidP="009B2919">
      <w:pPr>
        <w:pStyle w:val="NormalWeb"/>
        <w:numPr>
          <w:ilvl w:val="0"/>
          <w:numId w:val="2"/>
        </w:numPr>
        <w:tabs>
          <w:tab w:val="left" w:pos="426"/>
        </w:tabs>
        <w:spacing w:before="0" w:beforeAutospacing="0"/>
        <w:ind w:left="0" w:firstLine="0"/>
        <w:rPr>
          <w:rFonts w:ascii="Calibri" w:hAnsi="Calibri" w:cs="Arial"/>
          <w:bCs/>
        </w:rPr>
      </w:pPr>
      <w:r w:rsidRPr="00EB1223">
        <w:rPr>
          <w:rFonts w:ascii="Calibri" w:hAnsi="Calibri" w:cs="Arial"/>
        </w:rPr>
        <w:t>A</w:t>
      </w:r>
      <w:r w:rsidRPr="00EB1223">
        <w:rPr>
          <w:rFonts w:ascii="Calibri" w:hAnsi="Calibri" w:cs="Arial"/>
          <w:bCs/>
        </w:rPr>
        <w:t>ssumir o compromisso de executar com qualidade os estudos e tarefas previstas no projeto.</w:t>
      </w:r>
    </w:p>
    <w:p w14:paraId="04BDD51D" w14:textId="77777777" w:rsidR="00A65A52" w:rsidRPr="00EB1223" w:rsidRDefault="00A65A52" w:rsidP="009B2919">
      <w:pPr>
        <w:pStyle w:val="NormalWeb"/>
        <w:tabs>
          <w:tab w:val="left" w:pos="426"/>
        </w:tabs>
        <w:spacing w:before="0" w:beforeAutospacing="0"/>
        <w:rPr>
          <w:rFonts w:ascii="Calibri" w:hAnsi="Calibri" w:cs="Arial"/>
          <w:bCs/>
        </w:rPr>
      </w:pPr>
    </w:p>
    <w:p w14:paraId="01A55ABC" w14:textId="77777777" w:rsidR="00A65A52" w:rsidRPr="00EB1223" w:rsidRDefault="00A65A52" w:rsidP="009B2919">
      <w:pPr>
        <w:pStyle w:val="NormalWeb"/>
        <w:spacing w:before="0" w:beforeAutospacing="0"/>
        <w:rPr>
          <w:rFonts w:ascii="Calibri" w:hAnsi="Calibri" w:cs="Arial"/>
          <w:b/>
          <w:bCs/>
        </w:rPr>
      </w:pPr>
      <w:r w:rsidRPr="00EB1223">
        <w:rPr>
          <w:rFonts w:ascii="Calibri" w:hAnsi="Calibri" w:cs="Arial"/>
          <w:b/>
          <w:bCs/>
        </w:rPr>
        <w:t>VII – DOS REQUISITOS DE PARTICIPAÇÃO DE ACADÊMICOS (AS) DOS CURSOS DE PÓS-GRADUAÇÃO</w:t>
      </w:r>
    </w:p>
    <w:p w14:paraId="3F967D51" w14:textId="77777777" w:rsidR="00A65A52" w:rsidRPr="00EB1223" w:rsidRDefault="00A65A52" w:rsidP="009B2919">
      <w:pPr>
        <w:pStyle w:val="NormalWeb"/>
        <w:numPr>
          <w:ilvl w:val="0"/>
          <w:numId w:val="4"/>
        </w:numPr>
        <w:tabs>
          <w:tab w:val="left" w:pos="426"/>
        </w:tabs>
        <w:spacing w:before="0" w:beforeAutospacing="0"/>
        <w:ind w:left="0" w:firstLine="0"/>
        <w:rPr>
          <w:rFonts w:ascii="Calibri" w:hAnsi="Calibri" w:cs="Arial"/>
        </w:rPr>
      </w:pPr>
      <w:r w:rsidRPr="00EB1223">
        <w:rPr>
          <w:rFonts w:ascii="Calibri" w:hAnsi="Calibri" w:cs="Arial"/>
          <w:bCs/>
        </w:rPr>
        <w:t>S</w:t>
      </w:r>
      <w:r w:rsidRPr="00EB1223">
        <w:rPr>
          <w:rFonts w:ascii="Calibri" w:hAnsi="Calibri" w:cs="Arial"/>
        </w:rPr>
        <w:t>er acadêmico legalmente matriculado na Faculdade de Direito da Fundação Escola Superior do Ministério Público em Curso de Especialização de:</w:t>
      </w:r>
    </w:p>
    <w:p w14:paraId="0B526DEA" w14:textId="77777777" w:rsidR="00A65A52" w:rsidRPr="00EB1223" w:rsidRDefault="00A65A52" w:rsidP="009B2919">
      <w:pPr>
        <w:pStyle w:val="PargrafodaLista"/>
        <w:numPr>
          <w:ilvl w:val="1"/>
          <w:numId w:val="4"/>
        </w:numPr>
        <w:tabs>
          <w:tab w:val="left" w:pos="426"/>
        </w:tabs>
        <w:spacing w:after="0" w:line="360" w:lineRule="auto"/>
        <w:ind w:left="0" w:firstLine="0"/>
        <w:rPr>
          <w:rFonts w:cs="Arial"/>
          <w:sz w:val="24"/>
          <w:szCs w:val="24"/>
        </w:rPr>
      </w:pPr>
      <w:r w:rsidRPr="00EB1223">
        <w:rPr>
          <w:rFonts w:cs="Arial"/>
          <w:sz w:val="24"/>
          <w:szCs w:val="24"/>
        </w:rPr>
        <w:t>Curso de Especialização em Direito Urbano e Ambiental;</w:t>
      </w:r>
    </w:p>
    <w:p w14:paraId="744F4EA5" w14:textId="77777777" w:rsidR="00A65A52" w:rsidRPr="00EB1223" w:rsidRDefault="00A65A52" w:rsidP="009B2919">
      <w:pPr>
        <w:pStyle w:val="PargrafodaLista"/>
        <w:numPr>
          <w:ilvl w:val="1"/>
          <w:numId w:val="4"/>
        </w:numPr>
        <w:tabs>
          <w:tab w:val="left" w:pos="426"/>
        </w:tabs>
        <w:spacing w:after="0" w:line="360" w:lineRule="auto"/>
        <w:ind w:left="0" w:firstLine="0"/>
        <w:rPr>
          <w:rFonts w:cs="Arial"/>
          <w:sz w:val="24"/>
          <w:szCs w:val="24"/>
        </w:rPr>
      </w:pPr>
      <w:r w:rsidRPr="00EB1223">
        <w:rPr>
          <w:rFonts w:cs="Arial"/>
          <w:sz w:val="24"/>
          <w:szCs w:val="24"/>
        </w:rPr>
        <w:t>Curso de Especialização em Gestão Pública;</w:t>
      </w:r>
    </w:p>
    <w:p w14:paraId="21890954" w14:textId="77777777" w:rsidR="00A65A52" w:rsidRPr="00EB1223" w:rsidRDefault="00A65A52" w:rsidP="009B2919">
      <w:pPr>
        <w:pStyle w:val="PargrafodaLista"/>
        <w:numPr>
          <w:ilvl w:val="1"/>
          <w:numId w:val="4"/>
        </w:numPr>
        <w:tabs>
          <w:tab w:val="left" w:pos="426"/>
        </w:tabs>
        <w:spacing w:after="0" w:line="360" w:lineRule="auto"/>
        <w:ind w:left="0" w:firstLine="0"/>
        <w:rPr>
          <w:rFonts w:cs="Arial"/>
          <w:sz w:val="24"/>
          <w:szCs w:val="24"/>
        </w:rPr>
      </w:pPr>
      <w:r w:rsidRPr="00EB1223">
        <w:rPr>
          <w:rFonts w:cs="Arial"/>
          <w:sz w:val="24"/>
          <w:szCs w:val="24"/>
        </w:rPr>
        <w:lastRenderedPageBreak/>
        <w:t>Curso de Especialização em Direito Penal e Processual Penal.</w:t>
      </w:r>
    </w:p>
    <w:p w14:paraId="213798E2" w14:textId="77777777" w:rsidR="00A65A52" w:rsidRPr="00EB1223" w:rsidRDefault="00A65A52" w:rsidP="009B2919">
      <w:pPr>
        <w:pStyle w:val="NormalWeb"/>
        <w:numPr>
          <w:ilvl w:val="0"/>
          <w:numId w:val="4"/>
        </w:numPr>
        <w:tabs>
          <w:tab w:val="left" w:pos="426"/>
        </w:tabs>
        <w:spacing w:before="0" w:beforeAutospacing="0"/>
        <w:ind w:left="0" w:firstLine="0"/>
        <w:rPr>
          <w:rFonts w:ascii="Calibri" w:hAnsi="Calibri" w:cs="Arial"/>
        </w:rPr>
      </w:pPr>
      <w:r w:rsidRPr="00EB1223">
        <w:rPr>
          <w:rFonts w:ascii="Calibri" w:hAnsi="Calibri" w:cs="Arial"/>
        </w:rPr>
        <w:t>Estar disposto a assinar compromisso prévio de participar de pelo menos um evento científico no período, apresentando trabalho resultante da pesquisa.</w:t>
      </w:r>
    </w:p>
    <w:p w14:paraId="6CF0E6DF" w14:textId="77777777" w:rsidR="00A65A52" w:rsidRPr="00EB1223" w:rsidRDefault="00A65A52" w:rsidP="009B2919">
      <w:pPr>
        <w:pStyle w:val="NormalWeb"/>
        <w:numPr>
          <w:ilvl w:val="0"/>
          <w:numId w:val="4"/>
        </w:numPr>
        <w:tabs>
          <w:tab w:val="left" w:pos="426"/>
        </w:tabs>
        <w:spacing w:before="0" w:beforeAutospacing="0"/>
        <w:ind w:left="0" w:firstLine="0"/>
        <w:rPr>
          <w:rFonts w:ascii="Calibri" w:hAnsi="Calibri" w:cs="Arial"/>
        </w:rPr>
      </w:pPr>
      <w:r w:rsidRPr="00EB1223">
        <w:rPr>
          <w:rFonts w:ascii="Calibri" w:hAnsi="Calibri" w:cs="Arial"/>
        </w:rPr>
        <w:t>Dispor de quatro (4) horas por semana para dedicação ao referido projeto.</w:t>
      </w:r>
    </w:p>
    <w:p w14:paraId="70D5F1DE" w14:textId="77777777" w:rsidR="00A65A52" w:rsidRPr="00EB1223" w:rsidRDefault="00A65A52" w:rsidP="009B2919">
      <w:pPr>
        <w:pStyle w:val="NormalWeb"/>
        <w:numPr>
          <w:ilvl w:val="0"/>
          <w:numId w:val="4"/>
        </w:numPr>
        <w:tabs>
          <w:tab w:val="left" w:pos="426"/>
        </w:tabs>
        <w:spacing w:before="0" w:beforeAutospacing="0"/>
        <w:ind w:left="0" w:firstLine="0"/>
        <w:rPr>
          <w:rFonts w:ascii="Calibri" w:hAnsi="Calibri" w:cs="Arial"/>
          <w:bCs/>
        </w:rPr>
      </w:pPr>
      <w:r w:rsidRPr="00EB1223">
        <w:rPr>
          <w:rFonts w:ascii="Calibri" w:hAnsi="Calibri" w:cs="Arial"/>
          <w:bCs/>
        </w:rPr>
        <w:t>Assumir o compromisso de executar com qualidade os estudos e tarefas previstas no projeto.</w:t>
      </w:r>
    </w:p>
    <w:p w14:paraId="5AACD166" w14:textId="77777777" w:rsidR="00A65A52" w:rsidRPr="00EB1223" w:rsidRDefault="00A65A52" w:rsidP="009B2919">
      <w:pPr>
        <w:pStyle w:val="NormalWeb"/>
        <w:numPr>
          <w:ilvl w:val="0"/>
          <w:numId w:val="4"/>
        </w:numPr>
        <w:tabs>
          <w:tab w:val="left" w:pos="426"/>
        </w:tabs>
        <w:spacing w:before="0" w:beforeAutospacing="0"/>
        <w:ind w:left="0" w:firstLine="0"/>
        <w:rPr>
          <w:rFonts w:ascii="Calibri" w:hAnsi="Calibri" w:cs="Arial"/>
          <w:bCs/>
        </w:rPr>
      </w:pPr>
      <w:r w:rsidRPr="00EB1223">
        <w:rPr>
          <w:rFonts w:ascii="Calibri" w:hAnsi="Calibri" w:cs="Arial"/>
          <w:bCs/>
        </w:rPr>
        <w:t>Formalizar o pedido de prorrogação de prazo para entrega de seu Trabalho de Conclusão de Curso, a fim de ter ainda vínculo legal para continuar participando do Grupo de Pesquisa em questão, até o final do período.</w:t>
      </w:r>
    </w:p>
    <w:p w14:paraId="32EA2AB8" w14:textId="77777777" w:rsidR="00A413AF" w:rsidRPr="00EB1223" w:rsidRDefault="00A413AF" w:rsidP="009B2919">
      <w:pPr>
        <w:pStyle w:val="NormalWeb"/>
        <w:tabs>
          <w:tab w:val="left" w:pos="426"/>
        </w:tabs>
        <w:spacing w:before="0" w:beforeAutospacing="0"/>
        <w:rPr>
          <w:rFonts w:ascii="Calibri" w:hAnsi="Calibri" w:cs="Arial"/>
          <w:bCs/>
        </w:rPr>
      </w:pPr>
    </w:p>
    <w:p w14:paraId="5C75A790" w14:textId="77777777" w:rsidR="00F37F35" w:rsidRPr="00EB1223" w:rsidRDefault="00AB6860" w:rsidP="009B2919">
      <w:pPr>
        <w:pStyle w:val="NormalWeb"/>
        <w:spacing w:before="0" w:beforeAutospacing="0"/>
        <w:rPr>
          <w:rFonts w:ascii="Calibri" w:hAnsi="Calibri" w:cs="Arial"/>
          <w:bCs/>
        </w:rPr>
      </w:pPr>
      <w:r w:rsidRPr="00EB1223">
        <w:rPr>
          <w:rFonts w:ascii="Calibri" w:hAnsi="Calibri" w:cs="Arial"/>
          <w:b/>
          <w:bCs/>
        </w:rPr>
        <w:t>VI</w:t>
      </w:r>
      <w:r w:rsidR="00A65A52" w:rsidRPr="00EB1223">
        <w:rPr>
          <w:rFonts w:ascii="Calibri" w:hAnsi="Calibri" w:cs="Arial"/>
          <w:b/>
          <w:bCs/>
        </w:rPr>
        <w:t>I</w:t>
      </w:r>
      <w:r w:rsidRPr="00EB1223">
        <w:rPr>
          <w:rFonts w:ascii="Calibri" w:hAnsi="Calibri" w:cs="Arial"/>
          <w:b/>
          <w:bCs/>
        </w:rPr>
        <w:t>I – D</w:t>
      </w:r>
      <w:r w:rsidR="00F37F35" w:rsidRPr="00EB1223">
        <w:rPr>
          <w:rFonts w:ascii="Calibri" w:hAnsi="Calibri" w:cs="Arial"/>
          <w:b/>
          <w:bCs/>
        </w:rPr>
        <w:t>OS PROCEDIMENTOS DE SELEÇÃO</w:t>
      </w:r>
    </w:p>
    <w:p w14:paraId="28AA2D89" w14:textId="77777777" w:rsidR="00A65A52" w:rsidRPr="00EB1223" w:rsidRDefault="00A65A52" w:rsidP="009B2919">
      <w:pPr>
        <w:ind w:firstLine="851"/>
        <w:rPr>
          <w:rFonts w:ascii="Calibri" w:hAnsi="Calibri" w:cs="Arial"/>
        </w:rPr>
      </w:pPr>
      <w:r w:rsidRPr="00EB1223">
        <w:rPr>
          <w:rFonts w:ascii="Calibri" w:hAnsi="Calibri" w:cs="Arial"/>
        </w:rPr>
        <w:t>A seleção e classificação dos interessados resultam de duas alternativas de modalidade:</w:t>
      </w:r>
    </w:p>
    <w:p w14:paraId="23A19BAA" w14:textId="77777777" w:rsidR="00A65A52" w:rsidRPr="00EB1223" w:rsidRDefault="00A65A52" w:rsidP="009B2919">
      <w:pPr>
        <w:rPr>
          <w:rFonts w:ascii="Calibri" w:hAnsi="Calibri" w:cs="Arial"/>
        </w:rPr>
      </w:pPr>
      <w:r w:rsidRPr="00EB1223">
        <w:rPr>
          <w:rFonts w:ascii="Calibri" w:hAnsi="Calibri" w:cs="Arial"/>
        </w:rPr>
        <w:t xml:space="preserve">I – </w:t>
      </w:r>
      <w:r w:rsidRPr="00EB1223">
        <w:rPr>
          <w:rFonts w:ascii="Calibri" w:hAnsi="Calibri" w:cs="Arial"/>
          <w:u w:val="single"/>
        </w:rPr>
        <w:t>Caso o número de candidatos for igual ou inferior ao número de vagas disponibilizadas:</w:t>
      </w:r>
    </w:p>
    <w:p w14:paraId="09DD99C2" w14:textId="77777777" w:rsidR="00A65A52" w:rsidRPr="00EB1223" w:rsidRDefault="00A65A52" w:rsidP="009B2919">
      <w:pPr>
        <w:numPr>
          <w:ilvl w:val="0"/>
          <w:numId w:val="8"/>
        </w:numPr>
        <w:tabs>
          <w:tab w:val="left" w:pos="284"/>
        </w:tabs>
        <w:ind w:left="0" w:firstLine="0"/>
      </w:pPr>
      <w:r w:rsidRPr="00EB1223">
        <w:rPr>
          <w:rFonts w:ascii="Calibri" w:hAnsi="Calibri" w:cs="Arial"/>
        </w:rPr>
        <w:t>Estudo do Histórico Escolar.</w:t>
      </w:r>
    </w:p>
    <w:p w14:paraId="15606884" w14:textId="77777777" w:rsidR="00A65A52" w:rsidRPr="00EB1223" w:rsidRDefault="00A65A52" w:rsidP="009B2919">
      <w:pPr>
        <w:numPr>
          <w:ilvl w:val="0"/>
          <w:numId w:val="8"/>
        </w:numPr>
        <w:tabs>
          <w:tab w:val="left" w:pos="284"/>
        </w:tabs>
        <w:ind w:left="0" w:firstLine="0"/>
      </w:pPr>
      <w:r w:rsidRPr="00EB1223">
        <w:rPr>
          <w:rFonts w:ascii="Calibri" w:hAnsi="Calibri" w:cs="Arial"/>
        </w:rPr>
        <w:t>Análise da justificativa de participação.</w:t>
      </w:r>
    </w:p>
    <w:p w14:paraId="2E965CE8" w14:textId="77777777" w:rsidR="00A65A52" w:rsidRPr="00EB1223" w:rsidRDefault="00A65A52" w:rsidP="009B2919">
      <w:pPr>
        <w:tabs>
          <w:tab w:val="left" w:pos="284"/>
        </w:tabs>
      </w:pPr>
    </w:p>
    <w:p w14:paraId="5976F8A9" w14:textId="77777777" w:rsidR="00A65A52" w:rsidRPr="00EB1223" w:rsidRDefault="00A65A52" w:rsidP="009B2919">
      <w:pPr>
        <w:rPr>
          <w:rFonts w:ascii="Calibri" w:hAnsi="Calibri" w:cs="Arial"/>
        </w:rPr>
      </w:pPr>
      <w:r w:rsidRPr="00EB1223">
        <w:rPr>
          <w:rFonts w:ascii="Calibri" w:hAnsi="Calibri" w:cs="Arial"/>
        </w:rPr>
        <w:t xml:space="preserve">II – </w:t>
      </w:r>
      <w:r w:rsidRPr="00EB1223">
        <w:rPr>
          <w:rFonts w:ascii="Calibri" w:hAnsi="Calibri" w:cs="Arial"/>
          <w:u w:val="single"/>
        </w:rPr>
        <w:t>Caso o número de candidatos for superior ao número de vagas disponibilizada</w:t>
      </w:r>
      <w:r w:rsidRPr="00EB1223">
        <w:rPr>
          <w:rFonts w:ascii="Calibri" w:hAnsi="Calibri" w:cs="Arial"/>
        </w:rPr>
        <w:t>s:</w:t>
      </w:r>
    </w:p>
    <w:p w14:paraId="442E5711" w14:textId="77777777" w:rsidR="00A65A52" w:rsidRPr="00EB1223" w:rsidRDefault="00A65A52" w:rsidP="009B2919">
      <w:pPr>
        <w:numPr>
          <w:ilvl w:val="0"/>
          <w:numId w:val="10"/>
        </w:numPr>
        <w:tabs>
          <w:tab w:val="left" w:pos="426"/>
        </w:tabs>
        <w:ind w:left="0" w:firstLine="0"/>
      </w:pPr>
      <w:r w:rsidRPr="00EB1223">
        <w:rPr>
          <w:rFonts w:ascii="Calibri" w:hAnsi="Calibri" w:cs="Arial"/>
        </w:rPr>
        <w:t>Estudo do Histórico Escolar.</w:t>
      </w:r>
    </w:p>
    <w:p w14:paraId="40CF01B0" w14:textId="77777777" w:rsidR="00A65A52" w:rsidRPr="00EB1223" w:rsidRDefault="00A65A52" w:rsidP="009B2919">
      <w:pPr>
        <w:numPr>
          <w:ilvl w:val="0"/>
          <w:numId w:val="10"/>
        </w:numPr>
        <w:tabs>
          <w:tab w:val="left" w:pos="426"/>
        </w:tabs>
        <w:ind w:left="0" w:firstLine="0"/>
      </w:pPr>
      <w:r w:rsidRPr="00EB1223">
        <w:rPr>
          <w:rFonts w:ascii="Calibri" w:hAnsi="Calibri" w:cs="Arial"/>
        </w:rPr>
        <w:t>Análise da justificativa de participação.</w:t>
      </w:r>
    </w:p>
    <w:p w14:paraId="6080A6F6" w14:textId="77777777" w:rsidR="00A65A52" w:rsidRPr="00EB1223" w:rsidRDefault="00A65A52" w:rsidP="009B2919">
      <w:pPr>
        <w:numPr>
          <w:ilvl w:val="0"/>
          <w:numId w:val="10"/>
        </w:numPr>
        <w:tabs>
          <w:tab w:val="left" w:pos="426"/>
        </w:tabs>
        <w:ind w:left="0" w:firstLine="0"/>
      </w:pPr>
      <w:r w:rsidRPr="00EB1223">
        <w:rPr>
          <w:rFonts w:ascii="Calibri" w:hAnsi="Calibri" w:cs="Arial"/>
        </w:rPr>
        <w:t>Realização de entrevista.</w:t>
      </w:r>
    </w:p>
    <w:p w14:paraId="42920608" w14:textId="77777777" w:rsidR="00A65A52" w:rsidRPr="00EB1223" w:rsidRDefault="00A65A52" w:rsidP="009B2919">
      <w:pPr>
        <w:tabs>
          <w:tab w:val="left" w:pos="426"/>
        </w:tabs>
      </w:pPr>
      <w:r w:rsidRPr="00EB1223">
        <w:t xml:space="preserve"> </w:t>
      </w:r>
    </w:p>
    <w:p w14:paraId="76FE3280" w14:textId="77777777" w:rsidR="00A65A52" w:rsidRPr="00EB1223" w:rsidRDefault="00A65A52" w:rsidP="009B2919">
      <w:pPr>
        <w:ind w:firstLine="708"/>
        <w:rPr>
          <w:rFonts w:ascii="Calibri" w:hAnsi="Calibri"/>
        </w:rPr>
      </w:pPr>
      <w:r w:rsidRPr="00EB1223">
        <w:rPr>
          <w:rFonts w:ascii="Calibri" w:hAnsi="Calibri"/>
        </w:rPr>
        <w:t>O (a) candidato(a) pode retirar a justificativa entregue, junto à Secretaria até 15 (quinze) dias úteis após a divulgação dos resultados do processo de seleção.</w:t>
      </w:r>
    </w:p>
    <w:p w14:paraId="10E4514A" w14:textId="77777777" w:rsidR="002A1115" w:rsidRPr="00EB1223" w:rsidRDefault="002A1115" w:rsidP="009B2919">
      <w:pPr>
        <w:tabs>
          <w:tab w:val="left" w:pos="284"/>
        </w:tabs>
        <w:rPr>
          <w:rFonts w:ascii="Calibri" w:hAnsi="Calibri" w:cs="Arial"/>
        </w:rPr>
      </w:pPr>
    </w:p>
    <w:p w14:paraId="220F2FDE" w14:textId="77777777" w:rsidR="00685EA5" w:rsidRPr="00EB1223" w:rsidRDefault="00A65A52" w:rsidP="009B2919">
      <w:pPr>
        <w:pStyle w:val="NormalWeb"/>
        <w:spacing w:before="0" w:beforeAutospacing="0"/>
        <w:rPr>
          <w:rFonts w:ascii="Calibri" w:hAnsi="Calibri"/>
          <w:b/>
          <w:caps/>
        </w:rPr>
      </w:pPr>
      <w:r w:rsidRPr="00EB1223">
        <w:rPr>
          <w:rFonts w:ascii="Calibri" w:hAnsi="Calibri"/>
          <w:b/>
          <w:caps/>
        </w:rPr>
        <w:t>IX</w:t>
      </w:r>
      <w:r w:rsidR="004A7372" w:rsidRPr="00EB1223">
        <w:rPr>
          <w:rFonts w:ascii="Calibri" w:hAnsi="Calibri"/>
          <w:b/>
          <w:caps/>
        </w:rPr>
        <w:t xml:space="preserve"> – D</w:t>
      </w:r>
      <w:r w:rsidR="00685EA5" w:rsidRPr="00EB1223">
        <w:rPr>
          <w:rFonts w:ascii="Calibri" w:hAnsi="Calibri"/>
          <w:b/>
          <w:caps/>
        </w:rPr>
        <w:t>a Concessão de Bolsa</w:t>
      </w:r>
      <w:r w:rsidR="004A7372" w:rsidRPr="00EB1223">
        <w:rPr>
          <w:rFonts w:ascii="Calibri" w:hAnsi="Calibri"/>
          <w:b/>
          <w:caps/>
        </w:rPr>
        <w:t xml:space="preserve"> para os acadêmicos da graduação</w:t>
      </w:r>
    </w:p>
    <w:p w14:paraId="3BAC2307" w14:textId="77777777" w:rsidR="00C15FA5" w:rsidRPr="00EB1223" w:rsidRDefault="00AE5828" w:rsidP="00C15FA5">
      <w:pPr>
        <w:ind w:firstLine="851"/>
        <w:rPr>
          <w:rFonts w:ascii="Calibri" w:hAnsi="Calibri" w:cs="Arial"/>
        </w:rPr>
      </w:pPr>
      <w:r w:rsidRPr="00EB1223">
        <w:rPr>
          <w:rFonts w:ascii="Calibri" w:eastAsia="Arial Unicode MS" w:hAnsi="Calibri" w:cs="Calibri"/>
          <w:b/>
          <w:lang w:eastAsia="zh-CN"/>
        </w:rPr>
        <w:tab/>
      </w:r>
      <w:r w:rsidR="00C15FA5" w:rsidRPr="00EB1223">
        <w:rPr>
          <w:rFonts w:ascii="Calibri" w:hAnsi="Calibri" w:cs="Arial"/>
          <w:lang w:eastAsia="zh-CN"/>
        </w:rPr>
        <w:t>Será concedida 01 (uma) bolsa parcial, na forma de desconto em mensalidades escolares, a um dos discentes da FMP</w:t>
      </w:r>
      <w:r w:rsidR="00C15FA5" w:rsidRPr="00EB1223">
        <w:rPr>
          <w:rFonts w:ascii="Calibri" w:hAnsi="Calibri" w:cs="Arial"/>
        </w:rPr>
        <w:t xml:space="preserve"> participantes do grupo de estudos, selecionado </w:t>
      </w:r>
      <w:r w:rsidR="00C15FA5" w:rsidRPr="00EB1223">
        <w:rPr>
          <w:rFonts w:ascii="Calibri" w:hAnsi="Calibri" w:cs="Arial"/>
          <w:lang w:eastAsia="zh-CN"/>
        </w:rPr>
        <w:t xml:space="preserve">pelo Coordenador do </w:t>
      </w:r>
      <w:r w:rsidR="00C15FA5" w:rsidRPr="00EB1223">
        <w:rPr>
          <w:rFonts w:ascii="Calibri" w:hAnsi="Calibri" w:cs="Arial"/>
          <w:lang w:eastAsia="zh-CN"/>
        </w:rPr>
        <w:lastRenderedPageBreak/>
        <w:t xml:space="preserve">Projeto de Pesquisa com base nos mesmos critérios fixados para a seleção dos participantes somados à análise das condições socioeconômicas. </w:t>
      </w:r>
      <w:r w:rsidR="00C15FA5" w:rsidRPr="00EB1223">
        <w:rPr>
          <w:rFonts w:ascii="Calibri" w:hAnsi="Calibri" w:cs="Arial"/>
        </w:rPr>
        <w:t>Na forma da Resolução da Direção nº 01/2019, a</w:t>
      </w:r>
      <w:r w:rsidR="00C15FA5" w:rsidRPr="00EB1223">
        <w:rPr>
          <w:rFonts w:ascii="Calibri" w:hAnsi="Calibri" w:cs="Arial"/>
          <w:lang w:eastAsia="zh-CN"/>
        </w:rPr>
        <w:t xml:space="preserve"> bolsa corresponderá a 6 (seis) créditos de desconto, distribuídos</w:t>
      </w:r>
      <w:r w:rsidR="00C15FA5" w:rsidRPr="00EB1223">
        <w:rPr>
          <w:rFonts w:ascii="Calibri" w:hAnsi="Calibri" w:cs="Arial"/>
          <w:b/>
          <w:bCs/>
          <w:lang w:eastAsia="zh-CN"/>
        </w:rPr>
        <w:t xml:space="preserve"> </w:t>
      </w:r>
      <w:r w:rsidR="00C15FA5" w:rsidRPr="00EB1223">
        <w:rPr>
          <w:rFonts w:ascii="Calibri" w:hAnsi="Calibri" w:cs="Arial"/>
          <w:lang w:eastAsia="zh-CN"/>
        </w:rPr>
        <w:t xml:space="preserve">na proporção de 1 (um) crédito por mensalidade escolar, para aluno da Graduação em Direito; 25% (vinte e cinco por cento) de desconto em seis mensalidades escolares, para aluno de </w:t>
      </w:r>
      <w:r w:rsidR="00C15FA5" w:rsidRPr="00EB1223">
        <w:rPr>
          <w:rFonts w:ascii="Calibri" w:hAnsi="Calibri" w:cs="Arial"/>
        </w:rPr>
        <w:t xml:space="preserve">cursos de Pós-Graduação </w:t>
      </w:r>
      <w:r w:rsidR="00C15FA5" w:rsidRPr="00EB1223">
        <w:rPr>
          <w:rFonts w:ascii="Calibri" w:hAnsi="Calibri" w:cs="Arial"/>
          <w:i/>
          <w:iCs/>
        </w:rPr>
        <w:t>Lato Sensu</w:t>
      </w:r>
      <w:r w:rsidR="00C15FA5" w:rsidRPr="00EB1223">
        <w:rPr>
          <w:rFonts w:ascii="Calibri" w:hAnsi="Calibri" w:cs="Arial"/>
        </w:rPr>
        <w:t xml:space="preserve">; e </w:t>
      </w:r>
      <w:r w:rsidR="00C15FA5" w:rsidRPr="00EB1223">
        <w:rPr>
          <w:rFonts w:ascii="Calibri" w:hAnsi="Calibri" w:cs="Arial"/>
          <w:lang w:eastAsia="zh-CN"/>
        </w:rPr>
        <w:t>5% (cinco por cento) de desconto em seis mensalidades escolares</w:t>
      </w:r>
      <w:r w:rsidR="00C15FA5" w:rsidRPr="00EB1223">
        <w:rPr>
          <w:rFonts w:ascii="Calibri" w:hAnsi="Calibri" w:cs="Arial"/>
        </w:rPr>
        <w:t xml:space="preserve"> para aluno do curso de Mestrado em Direito. </w:t>
      </w:r>
      <w:r w:rsidR="00C15FA5" w:rsidRPr="00EB1223">
        <w:rPr>
          <w:rFonts w:ascii="Calibri" w:hAnsi="Calibri" w:cs="Arial"/>
          <w:lang w:eastAsia="zh-CN"/>
        </w:rPr>
        <w:t>O desconto cessará automaticamente na hipótese de cancelamento de vínculo do acadêmico com o grupo de estudos. E caso o cancelamento do vínculo dê-se em razão de falta</w:t>
      </w:r>
      <w:r w:rsidR="00C15FA5" w:rsidRPr="00EB1223">
        <w:rPr>
          <w:rFonts w:ascii="Calibri" w:hAnsi="Calibri" w:cs="Arial"/>
          <w:b/>
          <w:bCs/>
          <w:lang w:eastAsia="zh-CN"/>
        </w:rPr>
        <w:t xml:space="preserve"> </w:t>
      </w:r>
      <w:r w:rsidR="00C15FA5" w:rsidRPr="00EB1223">
        <w:rPr>
          <w:rFonts w:ascii="Calibri" w:hAnsi="Calibri" w:cs="Arial"/>
          <w:lang w:eastAsia="zh-CN"/>
        </w:rPr>
        <w:t>nos</w:t>
      </w:r>
      <w:r w:rsidR="00C15FA5" w:rsidRPr="00EB1223">
        <w:rPr>
          <w:rFonts w:ascii="Calibri" w:hAnsi="Calibri" w:cs="Arial"/>
        </w:rPr>
        <w:t xml:space="preserve"> encontros ou de não apresentação de seminário na data agendada, bem como no caso de o discente não publicar os resultados da pesquisa na forma prevista no artigo 16 do Regulamento da Iniciação Científica e da Pesquisa Institucional da Faculdade de Direito da FMP, os valores que haviam sido deduzidos em virtude da bolsa poderão ser cobrados pela FMP, na mesma forma e proporção dos descontos, nas mensalidades escolares subsequentes.</w:t>
      </w:r>
    </w:p>
    <w:p w14:paraId="0ABDDC20" w14:textId="77777777" w:rsidR="0023477D" w:rsidRPr="00EB1223" w:rsidRDefault="0023477D" w:rsidP="009B2919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30B263E9" w14:textId="77777777" w:rsidR="00F37F35" w:rsidRPr="00EB1223" w:rsidRDefault="002C6464" w:rsidP="009B2919">
      <w:pPr>
        <w:pStyle w:val="NormalWeb"/>
        <w:spacing w:before="0" w:beforeAutospacing="0"/>
        <w:rPr>
          <w:rFonts w:ascii="Calibri" w:hAnsi="Calibri" w:cs="Arial"/>
          <w:b/>
        </w:rPr>
      </w:pPr>
      <w:r w:rsidRPr="00EB1223">
        <w:rPr>
          <w:rFonts w:ascii="Calibri" w:hAnsi="Calibri"/>
          <w:b/>
        </w:rPr>
        <w:t>X – D</w:t>
      </w:r>
      <w:r w:rsidR="00F37F35" w:rsidRPr="00EB1223">
        <w:rPr>
          <w:rFonts w:ascii="Calibri" w:hAnsi="Calibri"/>
          <w:b/>
        </w:rPr>
        <w:t>A INSCRIÇÃO</w:t>
      </w:r>
    </w:p>
    <w:p w14:paraId="5AFB20C8" w14:textId="1EDDE5CA" w:rsidR="00C82509" w:rsidRPr="00EB1223" w:rsidRDefault="00247233" w:rsidP="009B2919">
      <w:pPr>
        <w:ind w:firstLine="709"/>
        <w:rPr>
          <w:rFonts w:ascii="Calibri" w:hAnsi="Calibri" w:cs="Arial"/>
        </w:rPr>
      </w:pPr>
      <w:r w:rsidRPr="00EB1223">
        <w:rPr>
          <w:rFonts w:ascii="Calibri" w:hAnsi="Calibri" w:cs="Arial"/>
        </w:rPr>
        <w:t xml:space="preserve">As inscrições poderão ser realizadas de </w:t>
      </w:r>
      <w:r w:rsidR="00297B42" w:rsidRPr="00EB1223">
        <w:rPr>
          <w:rFonts w:ascii="Calibri" w:eastAsia="Calibri" w:hAnsi="Calibri" w:cs="Calibri"/>
          <w:color w:val="000000"/>
          <w:sz w:val="23"/>
          <w:szCs w:val="23"/>
        </w:rPr>
        <w:t>2</w:t>
      </w:r>
      <w:r w:rsidR="00EB1223">
        <w:rPr>
          <w:rFonts w:ascii="Calibri" w:eastAsia="Calibri" w:hAnsi="Calibri" w:cs="Calibri"/>
          <w:color w:val="000000"/>
          <w:sz w:val="23"/>
          <w:szCs w:val="23"/>
        </w:rPr>
        <w:t>6</w:t>
      </w:r>
      <w:r w:rsidR="00297B42" w:rsidRPr="00EB1223">
        <w:rPr>
          <w:rFonts w:ascii="Calibri" w:eastAsia="Calibri" w:hAnsi="Calibri" w:cs="Calibri"/>
          <w:color w:val="000000"/>
          <w:sz w:val="23"/>
          <w:szCs w:val="23"/>
        </w:rPr>
        <w:t xml:space="preserve"> de fevereiro a 2</w:t>
      </w:r>
      <w:r w:rsidR="00550CCF">
        <w:rPr>
          <w:rFonts w:ascii="Calibri" w:eastAsia="Calibri" w:hAnsi="Calibri" w:cs="Calibri"/>
          <w:color w:val="000000"/>
          <w:sz w:val="23"/>
          <w:szCs w:val="23"/>
        </w:rPr>
        <w:t>0</w:t>
      </w:r>
      <w:r w:rsidR="00297B42" w:rsidRPr="00EB1223">
        <w:rPr>
          <w:rFonts w:ascii="Calibri" w:eastAsia="Calibri" w:hAnsi="Calibri" w:cs="Calibri"/>
          <w:color w:val="000000"/>
          <w:sz w:val="23"/>
          <w:szCs w:val="23"/>
        </w:rPr>
        <w:t xml:space="preserve"> de março</w:t>
      </w:r>
      <w:r w:rsidR="00297B42" w:rsidRPr="00EB1223">
        <w:rPr>
          <w:rFonts w:ascii="Calibri" w:hAnsi="Calibri" w:cs="Arial"/>
          <w:sz w:val="23"/>
          <w:szCs w:val="23"/>
        </w:rPr>
        <w:t xml:space="preserve"> de 202</w:t>
      </w:r>
      <w:r w:rsidR="00550CCF">
        <w:rPr>
          <w:rFonts w:ascii="Calibri" w:hAnsi="Calibri" w:cs="Arial"/>
          <w:sz w:val="23"/>
          <w:szCs w:val="23"/>
        </w:rPr>
        <w:t>5</w:t>
      </w:r>
      <w:r w:rsidRPr="00EB1223">
        <w:rPr>
          <w:rFonts w:ascii="Calibri" w:hAnsi="Calibri" w:cs="Arial"/>
        </w:rPr>
        <w:t xml:space="preserve">. Os candidatos deverão acessar o site da FMP pelo link: </w:t>
      </w:r>
      <w:hyperlink r:id="rId8" w:history="1">
        <w:r w:rsidRPr="00EB1223">
          <w:rPr>
            <w:rStyle w:val="Hyperlink"/>
            <w:rFonts w:ascii="Calibri" w:hAnsi="Calibri" w:cs="Arial"/>
          </w:rPr>
          <w:t>https://fmp.edu.br/eventos/inscricoes-abertas-para-o-grupo-pesquisa-do-mestrado/</w:t>
        </w:r>
      </w:hyperlink>
      <w:r w:rsidRPr="00EB1223">
        <w:rPr>
          <w:rFonts w:ascii="Calibri" w:hAnsi="Calibri" w:cs="Arial"/>
        </w:rPr>
        <w:t xml:space="preserve"> e clicar no campo “Inscreva-se”.</w:t>
      </w:r>
    </w:p>
    <w:p w14:paraId="6775794B" w14:textId="77777777" w:rsidR="00247233" w:rsidRPr="00EB1223" w:rsidRDefault="00247233" w:rsidP="009B2919">
      <w:pPr>
        <w:ind w:firstLine="709"/>
        <w:rPr>
          <w:rFonts w:ascii="Calibri" w:hAnsi="Calibri"/>
        </w:rPr>
      </w:pPr>
    </w:p>
    <w:p w14:paraId="6F258FA4" w14:textId="77777777" w:rsidR="00F37F35" w:rsidRPr="00EB1223" w:rsidRDefault="008F6727" w:rsidP="009B2919">
      <w:pPr>
        <w:rPr>
          <w:rFonts w:ascii="Calibri" w:hAnsi="Calibri" w:cs="Arial"/>
        </w:rPr>
      </w:pPr>
      <w:r w:rsidRPr="00EB1223">
        <w:rPr>
          <w:rFonts w:ascii="Calibri" w:hAnsi="Calibri"/>
          <w:b/>
        </w:rPr>
        <w:t>X</w:t>
      </w:r>
      <w:r w:rsidR="00A65A52" w:rsidRPr="00EB1223">
        <w:rPr>
          <w:rFonts w:ascii="Calibri" w:hAnsi="Calibri"/>
          <w:b/>
        </w:rPr>
        <w:t>I</w:t>
      </w:r>
      <w:r w:rsidRPr="00EB1223">
        <w:rPr>
          <w:rFonts w:ascii="Calibri" w:hAnsi="Calibri"/>
          <w:b/>
        </w:rPr>
        <w:t xml:space="preserve"> – </w:t>
      </w:r>
      <w:r w:rsidR="00F37F35" w:rsidRPr="00EB1223">
        <w:rPr>
          <w:rFonts w:ascii="Calibri" w:hAnsi="Calibri"/>
          <w:b/>
        </w:rPr>
        <w:t xml:space="preserve">DA DURAÇÃO DO </w:t>
      </w:r>
      <w:r w:rsidR="00E22236" w:rsidRPr="00EB1223">
        <w:rPr>
          <w:rFonts w:ascii="Calibri" w:hAnsi="Calibri"/>
          <w:b/>
        </w:rPr>
        <w:t>PROJETO</w:t>
      </w:r>
    </w:p>
    <w:p w14:paraId="0F047181" w14:textId="77777777" w:rsidR="0062532E" w:rsidRPr="00EB1223" w:rsidRDefault="00F724AC" w:rsidP="009B2919">
      <w:pPr>
        <w:ind w:firstLine="720"/>
        <w:rPr>
          <w:rFonts w:ascii="Calibri" w:hAnsi="Calibri"/>
        </w:rPr>
      </w:pPr>
      <w:r w:rsidRPr="00EB1223">
        <w:rPr>
          <w:rFonts w:ascii="Calibri" w:hAnsi="Calibri"/>
          <w:bCs/>
        </w:rPr>
        <w:t>A</w:t>
      </w:r>
      <w:r w:rsidRPr="00EB1223">
        <w:rPr>
          <w:rFonts w:ascii="Calibri" w:hAnsi="Calibri"/>
        </w:rPr>
        <w:t xml:space="preserve"> duração prevista</w:t>
      </w:r>
      <w:r w:rsidR="0062532E" w:rsidRPr="00EB1223">
        <w:rPr>
          <w:rFonts w:ascii="Calibri" w:hAnsi="Calibri"/>
        </w:rPr>
        <w:t xml:space="preserve"> do Projeto de Pesquisa</w:t>
      </w:r>
      <w:r w:rsidRPr="00EB1223">
        <w:rPr>
          <w:rFonts w:ascii="Calibri" w:hAnsi="Calibri"/>
        </w:rPr>
        <w:t xml:space="preserve"> é de um ano, podendo haver prorrogação por igual período, devidamente justificada nos termos da Resolução 002/09, art. 9º. </w:t>
      </w:r>
    </w:p>
    <w:p w14:paraId="38831D22" w14:textId="77777777" w:rsidR="00F724AC" w:rsidRPr="00EB1223" w:rsidRDefault="00F724AC" w:rsidP="009B2919">
      <w:pPr>
        <w:ind w:firstLine="720"/>
        <w:rPr>
          <w:rFonts w:ascii="Calibri" w:hAnsi="Calibri"/>
        </w:rPr>
      </w:pPr>
      <w:r w:rsidRPr="00EB1223">
        <w:rPr>
          <w:rFonts w:ascii="Calibri" w:hAnsi="Calibri"/>
        </w:rPr>
        <w:t>O grupo se instalará com o mínimo de um (01) aluno.</w:t>
      </w:r>
    </w:p>
    <w:p w14:paraId="5B1E3363" w14:textId="77777777" w:rsidR="00C82509" w:rsidRPr="00EB1223" w:rsidRDefault="00C82509" w:rsidP="009B2919">
      <w:pPr>
        <w:ind w:firstLine="720"/>
        <w:rPr>
          <w:rFonts w:ascii="Calibri" w:hAnsi="Calibri"/>
        </w:rPr>
      </w:pPr>
    </w:p>
    <w:p w14:paraId="30A63A1A" w14:textId="77777777" w:rsidR="00C869E6" w:rsidRPr="00EB1223" w:rsidRDefault="00C869E6" w:rsidP="009B2919">
      <w:pPr>
        <w:pStyle w:val="NormalWeb"/>
        <w:spacing w:before="0" w:beforeAutospacing="0"/>
        <w:rPr>
          <w:rFonts w:ascii="Calibri" w:eastAsia="Times New Roman" w:hAnsi="Calibri" w:cs="Times New Roman"/>
          <w:b/>
        </w:rPr>
      </w:pPr>
      <w:r w:rsidRPr="00EB1223">
        <w:rPr>
          <w:rFonts w:ascii="Calibri" w:eastAsia="Times New Roman" w:hAnsi="Calibri" w:cs="Times New Roman"/>
          <w:b/>
        </w:rPr>
        <w:t>XI</w:t>
      </w:r>
      <w:r w:rsidR="00A65A52" w:rsidRPr="00EB1223">
        <w:rPr>
          <w:rFonts w:ascii="Calibri" w:eastAsia="Times New Roman" w:hAnsi="Calibri" w:cs="Times New Roman"/>
          <w:b/>
        </w:rPr>
        <w:t>I</w:t>
      </w:r>
      <w:r w:rsidRPr="00EB1223">
        <w:rPr>
          <w:rFonts w:ascii="Calibri" w:eastAsia="Times New Roman" w:hAnsi="Calibri" w:cs="Times New Roman"/>
          <w:b/>
        </w:rPr>
        <w:t>- DOS ENCONTROS DO GRUPO</w:t>
      </w:r>
    </w:p>
    <w:p w14:paraId="740FC8D1" w14:textId="06548A80" w:rsidR="00F724AC" w:rsidRPr="00EB1223" w:rsidRDefault="00C475EA" w:rsidP="009B2919">
      <w:pPr>
        <w:pStyle w:val="NormalWeb"/>
        <w:spacing w:before="0" w:beforeAutospacing="0"/>
        <w:ind w:firstLine="708"/>
        <w:rPr>
          <w:rFonts w:ascii="Calibri" w:hAnsi="Calibri" w:cs="Arial"/>
          <w:bCs/>
        </w:rPr>
      </w:pPr>
      <w:r w:rsidRPr="00EB1223">
        <w:rPr>
          <w:rFonts w:ascii="Calibri" w:hAnsi="Calibri" w:cs="Arial"/>
          <w:bCs/>
        </w:rPr>
        <w:lastRenderedPageBreak/>
        <w:t>Os encontros ocorrerão quinzenalmente</w:t>
      </w:r>
      <w:r w:rsidR="00E03CD5" w:rsidRPr="00EB1223">
        <w:rPr>
          <w:rFonts w:ascii="Calibri" w:hAnsi="Calibri" w:cs="Arial"/>
          <w:bCs/>
        </w:rPr>
        <w:t>,</w:t>
      </w:r>
      <w:r w:rsidRPr="00EB1223">
        <w:rPr>
          <w:rFonts w:ascii="Calibri" w:hAnsi="Calibri" w:cs="Arial"/>
          <w:bCs/>
          <w:color w:val="FF0000"/>
        </w:rPr>
        <w:t xml:space="preserve"> </w:t>
      </w:r>
      <w:r w:rsidRPr="00EB1223">
        <w:rPr>
          <w:rFonts w:ascii="Calibri" w:hAnsi="Calibri" w:cs="Arial"/>
          <w:bCs/>
        </w:rPr>
        <w:t>às</w:t>
      </w:r>
      <w:r w:rsidR="00F35ED5" w:rsidRPr="00EB1223">
        <w:rPr>
          <w:rFonts w:ascii="Calibri" w:hAnsi="Calibri" w:cs="Arial"/>
          <w:bCs/>
        </w:rPr>
        <w:t xml:space="preserve"> </w:t>
      </w:r>
      <w:r w:rsidR="004F6345" w:rsidRPr="00EB1223">
        <w:rPr>
          <w:rFonts w:ascii="Calibri" w:hAnsi="Calibri" w:cs="Arial"/>
          <w:bCs/>
        </w:rPr>
        <w:t>quartas</w:t>
      </w:r>
      <w:r w:rsidR="00F35ED5" w:rsidRPr="00EB1223">
        <w:rPr>
          <w:rFonts w:ascii="Calibri" w:hAnsi="Calibri" w:cs="Arial"/>
          <w:bCs/>
        </w:rPr>
        <w:t>-feiras</w:t>
      </w:r>
      <w:r w:rsidRPr="00EB1223">
        <w:rPr>
          <w:rFonts w:ascii="Calibri" w:hAnsi="Calibri" w:cs="Arial"/>
          <w:bCs/>
        </w:rPr>
        <w:t xml:space="preserve">, </w:t>
      </w:r>
      <w:r w:rsidR="004F6345" w:rsidRPr="00EB1223">
        <w:rPr>
          <w:rFonts w:ascii="Calibri" w:hAnsi="Calibri" w:cs="Arial"/>
          <w:bCs/>
        </w:rPr>
        <w:t>com início às</w:t>
      </w:r>
      <w:r w:rsidRPr="00EB1223">
        <w:rPr>
          <w:rFonts w:ascii="Calibri" w:hAnsi="Calibri" w:cs="Arial"/>
          <w:bCs/>
        </w:rPr>
        <w:t xml:space="preserve"> </w:t>
      </w:r>
      <w:r w:rsidR="00F35ED5" w:rsidRPr="00EB1223">
        <w:rPr>
          <w:rFonts w:ascii="Calibri" w:hAnsi="Calibri" w:cs="Arial"/>
          <w:bCs/>
        </w:rPr>
        <w:t>1</w:t>
      </w:r>
      <w:r w:rsidR="00A93965" w:rsidRPr="00EB1223">
        <w:rPr>
          <w:rFonts w:ascii="Calibri" w:hAnsi="Calibri" w:cs="Arial"/>
          <w:bCs/>
        </w:rPr>
        <w:t>7</w:t>
      </w:r>
      <w:r w:rsidR="00E03CD5" w:rsidRPr="00EB1223">
        <w:rPr>
          <w:rFonts w:ascii="Calibri" w:hAnsi="Calibri" w:cs="Arial"/>
          <w:bCs/>
        </w:rPr>
        <w:t>:</w:t>
      </w:r>
      <w:r w:rsidR="004F6345" w:rsidRPr="00EB1223">
        <w:rPr>
          <w:rFonts w:ascii="Calibri" w:hAnsi="Calibri" w:cs="Arial"/>
          <w:bCs/>
        </w:rPr>
        <w:t>45</w:t>
      </w:r>
      <w:r w:rsidR="00F35ED5" w:rsidRPr="00EB1223">
        <w:rPr>
          <w:rFonts w:ascii="Calibri" w:hAnsi="Calibri" w:cs="Arial"/>
          <w:bCs/>
        </w:rPr>
        <w:t xml:space="preserve"> </w:t>
      </w:r>
      <w:r w:rsidR="004F6345" w:rsidRPr="00EB1223">
        <w:rPr>
          <w:rFonts w:ascii="Calibri" w:hAnsi="Calibri" w:cs="Arial"/>
          <w:bCs/>
        </w:rPr>
        <w:t>e término às</w:t>
      </w:r>
      <w:r w:rsidR="00E03CD5" w:rsidRPr="00EB1223">
        <w:rPr>
          <w:rFonts w:ascii="Calibri" w:hAnsi="Calibri" w:cs="Arial"/>
          <w:bCs/>
        </w:rPr>
        <w:t xml:space="preserve"> 19:00 </w:t>
      </w:r>
      <w:r w:rsidR="00F35ED5" w:rsidRPr="00EB1223">
        <w:rPr>
          <w:rFonts w:ascii="Calibri" w:hAnsi="Calibri" w:cs="Arial"/>
          <w:bCs/>
        </w:rPr>
        <w:t>horas</w:t>
      </w:r>
      <w:r w:rsidR="004F6345" w:rsidRPr="00EB1223">
        <w:rPr>
          <w:rFonts w:ascii="Calibri" w:hAnsi="Calibri" w:cs="Arial"/>
          <w:bCs/>
        </w:rPr>
        <w:t>, sendo alguns encontros no 10º andar da FMP e outros virtualmente</w:t>
      </w:r>
      <w:r w:rsidRPr="00EB1223">
        <w:rPr>
          <w:rFonts w:ascii="Calibri" w:hAnsi="Calibri" w:cs="Arial"/>
          <w:bCs/>
        </w:rPr>
        <w:t xml:space="preserve">. </w:t>
      </w:r>
    </w:p>
    <w:p w14:paraId="1C97DDCF" w14:textId="77777777" w:rsidR="0085224C" w:rsidRPr="00EB1223" w:rsidRDefault="0085224C" w:rsidP="009B2919">
      <w:pPr>
        <w:pStyle w:val="NormalWeb"/>
        <w:spacing w:before="0" w:beforeAutospacing="0"/>
        <w:ind w:firstLine="708"/>
        <w:rPr>
          <w:rFonts w:ascii="Calibri" w:hAnsi="Calibri"/>
          <w:b/>
        </w:rPr>
      </w:pPr>
    </w:p>
    <w:p w14:paraId="092506A0" w14:textId="77777777" w:rsidR="00F37F35" w:rsidRPr="00EB1223" w:rsidRDefault="008F6727" w:rsidP="009B2919">
      <w:pPr>
        <w:pStyle w:val="NormalWeb"/>
        <w:spacing w:before="0" w:beforeAutospacing="0"/>
        <w:rPr>
          <w:rFonts w:ascii="Calibri" w:hAnsi="Calibri" w:cs="Arial"/>
          <w:b/>
          <w:bCs/>
        </w:rPr>
      </w:pPr>
      <w:r w:rsidRPr="00EB1223">
        <w:rPr>
          <w:rFonts w:ascii="Calibri" w:hAnsi="Calibri"/>
          <w:b/>
        </w:rPr>
        <w:t>XI</w:t>
      </w:r>
      <w:r w:rsidR="00A65A52" w:rsidRPr="00EB1223">
        <w:rPr>
          <w:rFonts w:ascii="Calibri" w:hAnsi="Calibri"/>
          <w:b/>
        </w:rPr>
        <w:t>I</w:t>
      </w:r>
      <w:r w:rsidR="00C869E6" w:rsidRPr="00EB1223">
        <w:rPr>
          <w:rFonts w:ascii="Calibri" w:hAnsi="Calibri"/>
          <w:b/>
        </w:rPr>
        <w:t>I</w:t>
      </w:r>
      <w:r w:rsidRPr="00EB1223">
        <w:rPr>
          <w:rFonts w:ascii="Calibri" w:hAnsi="Calibri"/>
          <w:b/>
        </w:rPr>
        <w:t xml:space="preserve"> – </w:t>
      </w:r>
      <w:r w:rsidR="00F37F35" w:rsidRPr="00EB1223">
        <w:rPr>
          <w:rFonts w:ascii="Calibri" w:hAnsi="Calibri" w:cs="Arial"/>
          <w:b/>
          <w:bCs/>
        </w:rPr>
        <w:t>DO CANCELAMENTO DO VÍNCULO</w:t>
      </w:r>
    </w:p>
    <w:p w14:paraId="6C7BD2FB" w14:textId="77777777" w:rsidR="00F37F35" w:rsidRPr="00EB1223" w:rsidRDefault="00BF3EB6" w:rsidP="009B2919">
      <w:pPr>
        <w:pStyle w:val="NormalWeb"/>
        <w:spacing w:before="0" w:beforeAutospacing="0"/>
        <w:jc w:val="center"/>
        <w:rPr>
          <w:rFonts w:ascii="Calibri" w:hAnsi="Calibri" w:cs="Arial"/>
        </w:rPr>
      </w:pPr>
      <w:r w:rsidRPr="00EB1223">
        <w:rPr>
          <w:rFonts w:ascii="Calibri" w:hAnsi="Calibri" w:cs="Arial"/>
        </w:rPr>
        <w:t>O</w:t>
      </w:r>
      <w:r w:rsidR="00F37F35" w:rsidRPr="00EB1223">
        <w:rPr>
          <w:rFonts w:ascii="Calibri" w:hAnsi="Calibri" w:cs="Arial"/>
        </w:rPr>
        <w:t xml:space="preserve"> vínculo do</w:t>
      </w:r>
      <w:r w:rsidR="0085224C" w:rsidRPr="00EB1223">
        <w:rPr>
          <w:rFonts w:ascii="Calibri" w:hAnsi="Calibri" w:cs="Arial"/>
        </w:rPr>
        <w:t xml:space="preserve"> </w:t>
      </w:r>
      <w:r w:rsidR="00F37F35" w:rsidRPr="00EB1223">
        <w:rPr>
          <w:rFonts w:ascii="Calibri" w:hAnsi="Calibri" w:cs="Arial"/>
        </w:rPr>
        <w:t xml:space="preserve">(a) </w:t>
      </w:r>
      <w:r w:rsidR="0055571B" w:rsidRPr="00EB1223">
        <w:rPr>
          <w:rFonts w:ascii="Calibri" w:hAnsi="Calibri" w:cs="Arial"/>
        </w:rPr>
        <w:t>acadêmico (</w:t>
      </w:r>
      <w:r w:rsidR="000F2491" w:rsidRPr="00EB1223">
        <w:rPr>
          <w:rFonts w:ascii="Calibri" w:hAnsi="Calibri" w:cs="Arial"/>
        </w:rPr>
        <w:t>a)</w:t>
      </w:r>
      <w:r w:rsidR="00F37F35" w:rsidRPr="00EB1223">
        <w:rPr>
          <w:rFonts w:ascii="Calibri" w:hAnsi="Calibri" w:cs="Arial"/>
        </w:rPr>
        <w:t xml:space="preserve"> que não atender as exigências acima descritas</w:t>
      </w:r>
      <w:r w:rsidRPr="00EB1223">
        <w:rPr>
          <w:rFonts w:ascii="Calibri" w:hAnsi="Calibri" w:cs="Arial"/>
        </w:rPr>
        <w:t xml:space="preserve"> será extinto</w:t>
      </w:r>
      <w:r w:rsidR="00F37F35" w:rsidRPr="00EB1223">
        <w:rPr>
          <w:rFonts w:ascii="Calibri" w:hAnsi="Calibri" w:cs="Arial"/>
        </w:rPr>
        <w:t>.</w:t>
      </w:r>
    </w:p>
    <w:p w14:paraId="6559E37D" w14:textId="77777777" w:rsidR="006E4CCD" w:rsidRPr="00EB1223" w:rsidRDefault="006E4CCD" w:rsidP="009B2919">
      <w:pPr>
        <w:pStyle w:val="NormalWeb"/>
        <w:spacing w:before="0" w:beforeAutospacing="0"/>
        <w:rPr>
          <w:rFonts w:ascii="Calibri" w:hAnsi="Calibri" w:cs="Arial"/>
        </w:rPr>
      </w:pPr>
    </w:p>
    <w:p w14:paraId="44791970" w14:textId="77777777" w:rsidR="00F37F35" w:rsidRPr="00EB1223" w:rsidRDefault="007D2FA1" w:rsidP="009B2919">
      <w:pPr>
        <w:pStyle w:val="NormalWeb"/>
        <w:spacing w:before="0" w:beforeAutospacing="0"/>
        <w:jc w:val="left"/>
        <w:rPr>
          <w:rFonts w:ascii="Calibri" w:hAnsi="Calibri" w:cs="Arial"/>
          <w:b/>
          <w:bCs/>
        </w:rPr>
      </w:pPr>
      <w:r w:rsidRPr="00EB1223">
        <w:rPr>
          <w:rFonts w:ascii="Calibri" w:hAnsi="Calibri"/>
          <w:b/>
        </w:rPr>
        <w:t>X</w:t>
      </w:r>
      <w:r w:rsidR="00A65A52" w:rsidRPr="00EB1223">
        <w:rPr>
          <w:rFonts w:ascii="Calibri" w:hAnsi="Calibri"/>
          <w:b/>
        </w:rPr>
        <w:t>VI</w:t>
      </w:r>
      <w:r w:rsidR="008F6727" w:rsidRPr="00EB1223">
        <w:rPr>
          <w:rFonts w:ascii="Calibri" w:hAnsi="Calibri"/>
          <w:b/>
        </w:rPr>
        <w:t xml:space="preserve">– </w:t>
      </w:r>
      <w:r w:rsidR="00F37F35" w:rsidRPr="00EB1223">
        <w:rPr>
          <w:rFonts w:ascii="Calibri" w:hAnsi="Calibri" w:cs="Arial"/>
          <w:b/>
          <w:bCs/>
        </w:rPr>
        <w:t>DO CALENDÁRIO</w:t>
      </w:r>
    </w:p>
    <w:p w14:paraId="74D1AE28" w14:textId="77777777" w:rsidR="00C15FA5" w:rsidRPr="00EB1223" w:rsidRDefault="00C15FA5" w:rsidP="009B2919">
      <w:pPr>
        <w:pStyle w:val="NormalWeb"/>
        <w:spacing w:before="0" w:beforeAutospacing="0"/>
        <w:jc w:val="left"/>
        <w:rPr>
          <w:rFonts w:ascii="Calibri" w:hAnsi="Calibri" w:cs="Arial"/>
        </w:rPr>
      </w:pPr>
    </w:p>
    <w:p w14:paraId="49EB9C70" w14:textId="47BDA23C" w:rsidR="00297B42" w:rsidRPr="00EB1223" w:rsidRDefault="00297B42" w:rsidP="00297B4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1211" w:hanging="360"/>
        <w:rPr>
          <w:rFonts w:ascii="Calibri" w:eastAsia="Calibri" w:hAnsi="Calibri" w:cs="Calibri"/>
          <w:color w:val="000000"/>
          <w:sz w:val="23"/>
          <w:szCs w:val="23"/>
        </w:rPr>
      </w:pPr>
      <w:r w:rsidRPr="00EB1223">
        <w:rPr>
          <w:rFonts w:ascii="Calibri" w:eastAsia="Calibri" w:hAnsi="Calibri" w:cs="Calibri"/>
          <w:b/>
          <w:color w:val="000000"/>
          <w:sz w:val="23"/>
          <w:szCs w:val="23"/>
        </w:rPr>
        <w:t>Período de inscrição:</w:t>
      </w:r>
      <w:r w:rsidRPr="00EB1223">
        <w:rPr>
          <w:rFonts w:ascii="Calibri" w:eastAsia="Calibri" w:hAnsi="Calibri" w:cs="Calibri"/>
          <w:color w:val="000000"/>
          <w:sz w:val="23"/>
          <w:szCs w:val="23"/>
        </w:rPr>
        <w:t xml:space="preserve"> 2</w:t>
      </w:r>
      <w:r w:rsidR="00EB1223">
        <w:rPr>
          <w:rFonts w:ascii="Calibri" w:eastAsia="Calibri" w:hAnsi="Calibri" w:cs="Calibri"/>
          <w:color w:val="000000"/>
          <w:sz w:val="23"/>
          <w:szCs w:val="23"/>
        </w:rPr>
        <w:t>6</w:t>
      </w:r>
      <w:r w:rsidRPr="00EB1223">
        <w:rPr>
          <w:rFonts w:ascii="Calibri" w:eastAsia="Calibri" w:hAnsi="Calibri" w:cs="Calibri"/>
          <w:color w:val="000000"/>
          <w:sz w:val="23"/>
          <w:szCs w:val="23"/>
        </w:rPr>
        <w:t xml:space="preserve"> de fevereiro a 2</w:t>
      </w:r>
      <w:r w:rsidR="00550CCF">
        <w:rPr>
          <w:rFonts w:ascii="Calibri" w:eastAsia="Calibri" w:hAnsi="Calibri" w:cs="Calibri"/>
          <w:color w:val="000000"/>
          <w:sz w:val="23"/>
          <w:szCs w:val="23"/>
        </w:rPr>
        <w:t>0</w:t>
      </w:r>
      <w:r w:rsidRPr="00EB1223">
        <w:rPr>
          <w:rFonts w:ascii="Calibri" w:eastAsia="Calibri" w:hAnsi="Calibri" w:cs="Calibri"/>
          <w:color w:val="000000"/>
          <w:sz w:val="23"/>
          <w:szCs w:val="23"/>
        </w:rPr>
        <w:t xml:space="preserve"> de março</w:t>
      </w:r>
    </w:p>
    <w:p w14:paraId="6EDD4AED" w14:textId="5C2CEA96" w:rsidR="00297B42" w:rsidRPr="00EB1223" w:rsidRDefault="00297B42" w:rsidP="00297B4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1211" w:hanging="360"/>
        <w:rPr>
          <w:rFonts w:ascii="Calibri" w:eastAsia="Calibri" w:hAnsi="Calibri" w:cs="Calibri"/>
          <w:color w:val="000000"/>
          <w:sz w:val="23"/>
          <w:szCs w:val="23"/>
        </w:rPr>
      </w:pPr>
      <w:r w:rsidRPr="00EB1223">
        <w:rPr>
          <w:rFonts w:ascii="Calibri" w:eastAsia="Calibri" w:hAnsi="Calibri" w:cs="Calibri"/>
          <w:b/>
          <w:color w:val="000000"/>
          <w:sz w:val="23"/>
          <w:szCs w:val="23"/>
        </w:rPr>
        <w:t xml:space="preserve">Seleção e Julgamento: </w:t>
      </w:r>
      <w:r w:rsidRPr="00EB1223">
        <w:rPr>
          <w:rFonts w:ascii="Calibri" w:eastAsia="Calibri" w:hAnsi="Calibri" w:cs="Calibri"/>
          <w:color w:val="000000"/>
          <w:sz w:val="23"/>
          <w:szCs w:val="23"/>
        </w:rPr>
        <w:t>2</w:t>
      </w:r>
      <w:r w:rsidR="00550CCF">
        <w:rPr>
          <w:rFonts w:ascii="Calibri" w:eastAsia="Calibri" w:hAnsi="Calibri" w:cs="Calibri"/>
          <w:color w:val="000000"/>
          <w:sz w:val="23"/>
          <w:szCs w:val="23"/>
        </w:rPr>
        <w:t>1</w:t>
      </w:r>
      <w:r w:rsidRPr="00EB1223">
        <w:rPr>
          <w:rFonts w:ascii="Calibri" w:eastAsia="Calibri" w:hAnsi="Calibri" w:cs="Calibri"/>
          <w:color w:val="000000"/>
          <w:sz w:val="23"/>
          <w:szCs w:val="23"/>
        </w:rPr>
        <w:t xml:space="preserve"> a 2</w:t>
      </w:r>
      <w:r w:rsidR="00550CCF">
        <w:rPr>
          <w:rFonts w:ascii="Calibri" w:eastAsia="Calibri" w:hAnsi="Calibri" w:cs="Calibri"/>
          <w:color w:val="000000"/>
          <w:sz w:val="23"/>
          <w:szCs w:val="23"/>
        </w:rPr>
        <w:t>4</w:t>
      </w:r>
      <w:r w:rsidRPr="00EB1223">
        <w:rPr>
          <w:rFonts w:ascii="Calibri" w:eastAsia="Calibri" w:hAnsi="Calibri" w:cs="Calibri"/>
          <w:color w:val="000000"/>
          <w:sz w:val="23"/>
          <w:szCs w:val="23"/>
        </w:rPr>
        <w:t xml:space="preserve"> de março </w:t>
      </w:r>
    </w:p>
    <w:p w14:paraId="3A9068EC" w14:textId="6C2AA22D" w:rsidR="00297B42" w:rsidRPr="00EB1223" w:rsidRDefault="00297B42" w:rsidP="00297B4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1211" w:hanging="360"/>
        <w:rPr>
          <w:rFonts w:ascii="Calibri" w:eastAsia="Calibri" w:hAnsi="Calibri" w:cs="Calibri"/>
          <w:color w:val="000000"/>
          <w:sz w:val="23"/>
          <w:szCs w:val="23"/>
          <w:u w:val="single"/>
        </w:rPr>
      </w:pPr>
      <w:r w:rsidRPr="00EB1223">
        <w:rPr>
          <w:rFonts w:ascii="Calibri" w:eastAsia="Calibri" w:hAnsi="Calibri" w:cs="Calibri"/>
          <w:b/>
          <w:color w:val="000000"/>
          <w:sz w:val="23"/>
          <w:szCs w:val="23"/>
        </w:rPr>
        <w:t>Divulgação de Resultado</w:t>
      </w:r>
      <w:r w:rsidRPr="00EB1223">
        <w:rPr>
          <w:rFonts w:ascii="Calibri" w:eastAsia="Calibri" w:hAnsi="Calibri" w:cs="Calibri"/>
          <w:color w:val="000000"/>
          <w:sz w:val="23"/>
          <w:szCs w:val="23"/>
        </w:rPr>
        <w:t xml:space="preserve">: </w:t>
      </w:r>
      <w:r w:rsidR="00550CCF">
        <w:rPr>
          <w:rFonts w:ascii="Calibri" w:eastAsia="Calibri" w:hAnsi="Calibri" w:cs="Calibri"/>
          <w:color w:val="000000"/>
          <w:sz w:val="23"/>
          <w:szCs w:val="23"/>
        </w:rPr>
        <w:t>25 de março</w:t>
      </w:r>
    </w:p>
    <w:p w14:paraId="51160544" w14:textId="5412B420" w:rsidR="00297B42" w:rsidRPr="00EB1223" w:rsidRDefault="00297B42" w:rsidP="00297B4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1211" w:hanging="360"/>
        <w:rPr>
          <w:rFonts w:ascii="Arimo" w:eastAsia="Arimo" w:hAnsi="Arimo" w:cs="Arimo"/>
          <w:color w:val="000000"/>
          <w:sz w:val="23"/>
          <w:szCs w:val="23"/>
        </w:rPr>
      </w:pPr>
      <w:r w:rsidRPr="00EB1223">
        <w:rPr>
          <w:rFonts w:ascii="Calibri" w:eastAsia="Calibri" w:hAnsi="Calibri" w:cs="Calibri"/>
          <w:b/>
          <w:color w:val="000000"/>
          <w:sz w:val="23"/>
          <w:szCs w:val="23"/>
        </w:rPr>
        <w:t>Início efetivo dos trabalhos</w:t>
      </w:r>
      <w:r w:rsidRPr="00EB1223">
        <w:rPr>
          <w:rFonts w:ascii="Calibri" w:eastAsia="Calibri" w:hAnsi="Calibri" w:cs="Calibri"/>
          <w:color w:val="000000"/>
          <w:sz w:val="23"/>
          <w:szCs w:val="23"/>
        </w:rPr>
        <w:t xml:space="preserve">: </w:t>
      </w:r>
      <w:r w:rsidRPr="00EB1223">
        <w:rPr>
          <w:rFonts w:ascii="Calibri" w:eastAsia="Calibri" w:hAnsi="Calibri" w:cs="Calibri"/>
          <w:sz w:val="23"/>
          <w:szCs w:val="23"/>
        </w:rPr>
        <w:t xml:space="preserve">a partir </w:t>
      </w:r>
      <w:r w:rsidRPr="00EB1223">
        <w:rPr>
          <w:rFonts w:ascii="Calibri" w:eastAsia="Calibri" w:hAnsi="Calibri" w:cs="Calibri"/>
          <w:color w:val="000000"/>
          <w:sz w:val="23"/>
          <w:szCs w:val="23"/>
        </w:rPr>
        <w:t>de</w:t>
      </w:r>
      <w:r w:rsidR="00550CCF">
        <w:rPr>
          <w:rFonts w:ascii="Calibri" w:eastAsia="Calibri" w:hAnsi="Calibri" w:cs="Calibri"/>
          <w:color w:val="000000"/>
          <w:sz w:val="23"/>
          <w:szCs w:val="23"/>
        </w:rPr>
        <w:t xml:space="preserve"> </w:t>
      </w:r>
      <w:r w:rsidRPr="00EB1223">
        <w:rPr>
          <w:rFonts w:ascii="Calibri" w:eastAsia="Calibri" w:hAnsi="Calibri" w:cs="Calibri"/>
          <w:color w:val="000000"/>
          <w:sz w:val="23"/>
          <w:szCs w:val="23"/>
        </w:rPr>
        <w:t>abril, conforme agendamento do professor responsável</w:t>
      </w:r>
      <w:r w:rsidRPr="00EB1223">
        <w:rPr>
          <w:rFonts w:ascii="Calibri" w:eastAsia="Calibri" w:hAnsi="Calibri" w:cs="Calibri"/>
          <w:color w:val="FF0000"/>
          <w:sz w:val="23"/>
          <w:szCs w:val="23"/>
        </w:rPr>
        <w:t>.</w:t>
      </w:r>
    </w:p>
    <w:p w14:paraId="2E697793" w14:textId="77777777" w:rsidR="001E0562" w:rsidRPr="00EB1223" w:rsidRDefault="001E0562" w:rsidP="009B2919">
      <w:pPr>
        <w:rPr>
          <w:rFonts w:ascii="Calibri" w:hAnsi="Calibri"/>
          <w:b/>
        </w:rPr>
      </w:pPr>
    </w:p>
    <w:p w14:paraId="54108870" w14:textId="32958DB0" w:rsidR="000F2491" w:rsidRPr="00EB1223" w:rsidRDefault="00A65A52" w:rsidP="009B2919">
      <w:pPr>
        <w:rPr>
          <w:rFonts w:ascii="Calibri" w:hAnsi="Calibri"/>
          <w:b/>
          <w:caps/>
        </w:rPr>
      </w:pPr>
      <w:r w:rsidRPr="00EB1223">
        <w:rPr>
          <w:rFonts w:ascii="Calibri" w:hAnsi="Calibri"/>
          <w:b/>
        </w:rPr>
        <w:t>XV</w:t>
      </w:r>
      <w:r w:rsidR="00E07950" w:rsidRPr="00EB1223">
        <w:rPr>
          <w:rFonts w:ascii="Calibri" w:hAnsi="Calibri"/>
          <w:b/>
        </w:rPr>
        <w:t xml:space="preserve"> – </w:t>
      </w:r>
      <w:r w:rsidR="000F2491" w:rsidRPr="00EB1223">
        <w:rPr>
          <w:rFonts w:ascii="Calibri" w:hAnsi="Calibri"/>
          <w:b/>
          <w:caps/>
        </w:rPr>
        <w:t>Dos Recursos</w:t>
      </w:r>
    </w:p>
    <w:p w14:paraId="194F01C3" w14:textId="77777777" w:rsidR="00F37F35" w:rsidRPr="00EB1223" w:rsidRDefault="00F37F35" w:rsidP="009B2919">
      <w:pPr>
        <w:ind w:firstLine="708"/>
        <w:rPr>
          <w:rFonts w:ascii="Calibri" w:hAnsi="Calibri"/>
        </w:rPr>
      </w:pPr>
      <w:r w:rsidRPr="00EB1223">
        <w:rPr>
          <w:rFonts w:ascii="Calibri" w:hAnsi="Calibri"/>
        </w:rPr>
        <w:t xml:space="preserve"> Do resultado final da seleção garante-se ao interessado um pedido de reconsideração ao</w:t>
      </w:r>
      <w:r w:rsidR="007D2FA1" w:rsidRPr="00EB1223">
        <w:rPr>
          <w:rFonts w:ascii="Calibri" w:hAnsi="Calibri"/>
        </w:rPr>
        <w:t xml:space="preserve"> </w:t>
      </w:r>
      <w:r w:rsidR="00BF3EB6" w:rsidRPr="00EB1223">
        <w:rPr>
          <w:rFonts w:ascii="Calibri" w:hAnsi="Calibri"/>
        </w:rPr>
        <w:t>p</w:t>
      </w:r>
      <w:r w:rsidR="007D2FA1" w:rsidRPr="00EB1223">
        <w:rPr>
          <w:rFonts w:ascii="Calibri" w:hAnsi="Calibri"/>
        </w:rPr>
        <w:t xml:space="preserve">rofessor </w:t>
      </w:r>
      <w:r w:rsidR="000F2491" w:rsidRPr="00EB1223">
        <w:rPr>
          <w:rFonts w:ascii="Calibri" w:hAnsi="Calibri"/>
        </w:rPr>
        <w:t xml:space="preserve">responsável </w:t>
      </w:r>
      <w:r w:rsidRPr="00EB1223">
        <w:rPr>
          <w:rFonts w:ascii="Calibri" w:hAnsi="Calibri"/>
        </w:rPr>
        <w:t xml:space="preserve">pelo </w:t>
      </w:r>
      <w:r w:rsidR="00BF3EB6" w:rsidRPr="00EB1223">
        <w:rPr>
          <w:rFonts w:ascii="Calibri" w:hAnsi="Calibri"/>
        </w:rPr>
        <w:t>P</w:t>
      </w:r>
      <w:r w:rsidRPr="00EB1223">
        <w:rPr>
          <w:rFonts w:ascii="Calibri" w:hAnsi="Calibri"/>
        </w:rPr>
        <w:t xml:space="preserve">rojeto de </w:t>
      </w:r>
      <w:r w:rsidR="00BF3EB6" w:rsidRPr="00EB1223">
        <w:rPr>
          <w:rFonts w:ascii="Calibri" w:hAnsi="Calibri"/>
        </w:rPr>
        <w:t>P</w:t>
      </w:r>
      <w:r w:rsidRPr="00EB1223">
        <w:rPr>
          <w:rFonts w:ascii="Calibri" w:hAnsi="Calibri"/>
        </w:rPr>
        <w:t>esquisa, que deve ser apresentado com as respectivas razões dentro de até 03 (três) dias úteis</w:t>
      </w:r>
      <w:r w:rsidR="00BF3EB6" w:rsidRPr="00EB1223">
        <w:rPr>
          <w:rFonts w:ascii="Calibri" w:hAnsi="Calibri"/>
        </w:rPr>
        <w:t>,</w:t>
      </w:r>
      <w:r w:rsidRPr="00EB1223">
        <w:rPr>
          <w:rFonts w:ascii="Calibri" w:hAnsi="Calibri"/>
        </w:rPr>
        <w:t xml:space="preserve"> contados da data de publicação do resultado final da seleção.</w:t>
      </w:r>
    </w:p>
    <w:p w14:paraId="07035DDA" w14:textId="77777777" w:rsidR="00F37F35" w:rsidRPr="00EB1223" w:rsidRDefault="00F37F35" w:rsidP="009B2919">
      <w:pPr>
        <w:ind w:firstLine="708"/>
        <w:rPr>
          <w:rFonts w:ascii="Calibri" w:hAnsi="Calibri"/>
        </w:rPr>
      </w:pPr>
      <w:r w:rsidRPr="00EB1223">
        <w:rPr>
          <w:rFonts w:ascii="Calibri" w:hAnsi="Calibri"/>
        </w:rPr>
        <w:t>A publicação da decisão de reconsideração deve ocorrer em até 03 (três) dias úteis</w:t>
      </w:r>
      <w:r w:rsidR="00BF3EB6" w:rsidRPr="00EB1223">
        <w:rPr>
          <w:rFonts w:ascii="Calibri" w:hAnsi="Calibri"/>
        </w:rPr>
        <w:t>,</w:t>
      </w:r>
      <w:r w:rsidRPr="00EB1223">
        <w:rPr>
          <w:rFonts w:ascii="Calibri" w:hAnsi="Calibri"/>
        </w:rPr>
        <w:t xml:space="preserve"> contados da data da entrega do pedido ao professor, devendo o candidato ter acesso à motivação respectiva.</w:t>
      </w:r>
    </w:p>
    <w:p w14:paraId="273416AA" w14:textId="77777777" w:rsidR="005202A8" w:rsidRPr="00EB1223" w:rsidRDefault="00F37F35" w:rsidP="009B2919">
      <w:pPr>
        <w:ind w:firstLine="709"/>
      </w:pPr>
      <w:r w:rsidRPr="00EB1223">
        <w:rPr>
          <w:rFonts w:ascii="Calibri" w:hAnsi="Calibri"/>
        </w:rPr>
        <w:t xml:space="preserve"> Casos omissos ou duvidosos s</w:t>
      </w:r>
      <w:r w:rsidR="00BF3EB6" w:rsidRPr="00EB1223">
        <w:rPr>
          <w:rFonts w:ascii="Calibri" w:hAnsi="Calibri"/>
        </w:rPr>
        <w:t>er</w:t>
      </w:r>
      <w:r w:rsidRPr="00EB1223">
        <w:rPr>
          <w:rFonts w:ascii="Calibri" w:hAnsi="Calibri"/>
        </w:rPr>
        <w:t xml:space="preserve">ão decididos pelo </w:t>
      </w:r>
      <w:r w:rsidR="00E62A8F" w:rsidRPr="00EB1223">
        <w:rPr>
          <w:rFonts w:ascii="Calibri" w:hAnsi="Calibri"/>
        </w:rPr>
        <w:t>p</w:t>
      </w:r>
      <w:r w:rsidRPr="00EB1223">
        <w:rPr>
          <w:rFonts w:ascii="Calibri" w:hAnsi="Calibri"/>
        </w:rPr>
        <w:t xml:space="preserve">rofessor responsável pelo </w:t>
      </w:r>
      <w:r w:rsidR="00BF3EB6" w:rsidRPr="00EB1223">
        <w:rPr>
          <w:rFonts w:ascii="Calibri" w:hAnsi="Calibri"/>
        </w:rPr>
        <w:t>P</w:t>
      </w:r>
      <w:r w:rsidRPr="00EB1223">
        <w:rPr>
          <w:rFonts w:ascii="Calibri" w:hAnsi="Calibri"/>
        </w:rPr>
        <w:t xml:space="preserve">rojeto de </w:t>
      </w:r>
      <w:r w:rsidR="00BF3EB6" w:rsidRPr="00EB1223">
        <w:rPr>
          <w:rFonts w:ascii="Calibri" w:hAnsi="Calibri"/>
        </w:rPr>
        <w:t>P</w:t>
      </w:r>
      <w:r w:rsidRPr="00EB1223">
        <w:rPr>
          <w:rFonts w:ascii="Calibri" w:hAnsi="Calibri"/>
        </w:rPr>
        <w:t>esquisa, ouvido</w:t>
      </w:r>
      <w:r w:rsidR="00E62A8F" w:rsidRPr="00EB1223">
        <w:rPr>
          <w:rFonts w:ascii="Calibri" w:hAnsi="Calibri"/>
        </w:rPr>
        <w:t>s</w:t>
      </w:r>
      <w:r w:rsidRPr="00EB1223">
        <w:rPr>
          <w:rFonts w:ascii="Calibri" w:hAnsi="Calibri"/>
        </w:rPr>
        <w:t xml:space="preserve"> o Coordenador do Curso e </w:t>
      </w:r>
      <w:r w:rsidR="00E62A8F" w:rsidRPr="00EB1223">
        <w:rPr>
          <w:rFonts w:ascii="Calibri" w:hAnsi="Calibri"/>
        </w:rPr>
        <w:t xml:space="preserve">o </w:t>
      </w:r>
      <w:r w:rsidRPr="00EB1223">
        <w:rPr>
          <w:rFonts w:ascii="Calibri" w:hAnsi="Calibri"/>
        </w:rPr>
        <w:t>Coordenador da Pós-</w:t>
      </w:r>
      <w:r w:rsidR="00E62A8F" w:rsidRPr="00EB1223">
        <w:rPr>
          <w:rFonts w:ascii="Calibri" w:hAnsi="Calibri"/>
        </w:rPr>
        <w:t>G</w:t>
      </w:r>
      <w:r w:rsidRPr="00EB1223">
        <w:rPr>
          <w:rFonts w:ascii="Calibri" w:hAnsi="Calibri"/>
        </w:rPr>
        <w:t>raduação</w:t>
      </w:r>
      <w:r w:rsidR="00E62A8F" w:rsidRPr="00EB1223">
        <w:rPr>
          <w:rFonts w:ascii="Calibri" w:hAnsi="Calibri"/>
        </w:rPr>
        <w:t xml:space="preserve"> </w:t>
      </w:r>
      <w:r w:rsidR="00E62A8F" w:rsidRPr="00EB1223">
        <w:rPr>
          <w:rFonts w:ascii="Calibri" w:hAnsi="Calibri"/>
          <w:i/>
        </w:rPr>
        <w:t>stricto sensu</w:t>
      </w:r>
      <w:r w:rsidR="006E4CCD" w:rsidRPr="00EB1223">
        <w:t>.</w:t>
      </w:r>
    </w:p>
    <w:p w14:paraId="14564084" w14:textId="77777777" w:rsidR="00521961" w:rsidRPr="00EB1223" w:rsidRDefault="00521961" w:rsidP="009B2919">
      <w:pPr>
        <w:ind w:firstLine="709"/>
      </w:pPr>
    </w:p>
    <w:p w14:paraId="4BF5C9BD" w14:textId="77777777" w:rsidR="00F37F35" w:rsidRPr="00EB1223" w:rsidRDefault="00C869E6" w:rsidP="009B2919">
      <w:pPr>
        <w:pStyle w:val="NormalWeb"/>
        <w:spacing w:before="0" w:beforeAutospacing="0"/>
        <w:rPr>
          <w:rFonts w:ascii="Calibri" w:hAnsi="Calibri" w:cs="Arial"/>
          <w:b/>
          <w:bCs/>
        </w:rPr>
      </w:pPr>
      <w:r w:rsidRPr="00EB1223">
        <w:rPr>
          <w:rFonts w:ascii="Calibri" w:hAnsi="Calibri"/>
          <w:b/>
        </w:rPr>
        <w:t>X</w:t>
      </w:r>
      <w:r w:rsidR="00A65A52" w:rsidRPr="00EB1223">
        <w:rPr>
          <w:rFonts w:ascii="Calibri" w:hAnsi="Calibri"/>
          <w:b/>
        </w:rPr>
        <w:t>I</w:t>
      </w:r>
      <w:r w:rsidR="00E07950" w:rsidRPr="00EB1223">
        <w:rPr>
          <w:rFonts w:ascii="Calibri" w:hAnsi="Calibri"/>
          <w:b/>
        </w:rPr>
        <w:t xml:space="preserve">V – </w:t>
      </w:r>
      <w:r w:rsidR="00F37F35" w:rsidRPr="00EB1223">
        <w:rPr>
          <w:rFonts w:ascii="Calibri" w:hAnsi="Calibri" w:cs="Arial"/>
          <w:b/>
          <w:bCs/>
        </w:rPr>
        <w:t>DAS DISPOSIÇÕES GERA</w:t>
      </w:r>
      <w:r w:rsidR="00C7140F" w:rsidRPr="00EB1223">
        <w:rPr>
          <w:rFonts w:ascii="Calibri" w:hAnsi="Calibri" w:cs="Arial"/>
          <w:b/>
          <w:bCs/>
        </w:rPr>
        <w:t>I</w:t>
      </w:r>
      <w:r w:rsidR="00F37F35" w:rsidRPr="00EB1223">
        <w:rPr>
          <w:rFonts w:ascii="Calibri" w:hAnsi="Calibri" w:cs="Arial"/>
          <w:b/>
          <w:bCs/>
        </w:rPr>
        <w:t>S</w:t>
      </w:r>
    </w:p>
    <w:p w14:paraId="2F4943EF" w14:textId="77777777" w:rsidR="008B50B2" w:rsidRPr="00EB1223" w:rsidRDefault="008B50B2" w:rsidP="009B2919">
      <w:pPr>
        <w:ind w:firstLine="708"/>
        <w:rPr>
          <w:rFonts w:ascii="Calibri" w:hAnsi="Calibri"/>
          <w:bCs/>
        </w:rPr>
      </w:pPr>
      <w:r w:rsidRPr="00EB1223">
        <w:rPr>
          <w:rFonts w:ascii="Calibri" w:hAnsi="Calibri"/>
          <w:bCs/>
        </w:rPr>
        <w:t xml:space="preserve">O presente edital será lançado anualmente, exceto se houver necessidade de recomposição, será lançado edital extra no curso do projeto. </w:t>
      </w:r>
    </w:p>
    <w:p w14:paraId="28BFED5C" w14:textId="77777777" w:rsidR="006077A8" w:rsidRDefault="001163F7" w:rsidP="009B2919">
      <w:pPr>
        <w:pStyle w:val="NormalWeb"/>
        <w:spacing w:before="0" w:beforeAutospacing="0"/>
        <w:ind w:left="284" w:firstLine="424"/>
        <w:rPr>
          <w:rFonts w:ascii="Calibri" w:hAnsi="Calibri" w:cs="Arial"/>
        </w:rPr>
      </w:pPr>
      <w:r w:rsidRPr="00EB1223">
        <w:rPr>
          <w:rFonts w:ascii="Calibri" w:hAnsi="Calibri" w:cs="Arial"/>
        </w:rPr>
        <w:lastRenderedPageBreak/>
        <w:t>Os</w:t>
      </w:r>
      <w:r w:rsidR="0055571B" w:rsidRPr="00EB1223">
        <w:rPr>
          <w:rFonts w:ascii="Calibri" w:hAnsi="Calibri" w:cs="Arial"/>
        </w:rPr>
        <w:t xml:space="preserve"> </w:t>
      </w:r>
      <w:r w:rsidR="009D7E5D" w:rsidRPr="00EB1223">
        <w:rPr>
          <w:rFonts w:ascii="Calibri" w:hAnsi="Calibri" w:cs="Arial"/>
        </w:rPr>
        <w:t>(as)</w:t>
      </w:r>
      <w:r w:rsidRPr="00EB1223">
        <w:rPr>
          <w:rFonts w:ascii="Calibri" w:hAnsi="Calibri" w:cs="Arial"/>
        </w:rPr>
        <w:t xml:space="preserve"> interessados</w:t>
      </w:r>
      <w:r w:rsidR="009D7E5D" w:rsidRPr="00EB1223">
        <w:rPr>
          <w:rFonts w:ascii="Calibri" w:hAnsi="Calibri" w:cs="Arial"/>
        </w:rPr>
        <w:t xml:space="preserve">(as) </w:t>
      </w:r>
      <w:r w:rsidRPr="00EB1223">
        <w:rPr>
          <w:rFonts w:ascii="Calibri" w:hAnsi="Calibri" w:cs="Arial"/>
        </w:rPr>
        <w:t xml:space="preserve">no presente processo </w:t>
      </w:r>
      <w:r w:rsidR="009D7E5D" w:rsidRPr="00EB1223">
        <w:rPr>
          <w:rFonts w:ascii="Calibri" w:hAnsi="Calibri" w:cs="Arial"/>
        </w:rPr>
        <w:t>s</w:t>
      </w:r>
      <w:r w:rsidRPr="00EB1223">
        <w:rPr>
          <w:rFonts w:ascii="Calibri" w:hAnsi="Calibri" w:cs="Arial"/>
        </w:rPr>
        <w:t xml:space="preserve">eletivo podem procurar </w:t>
      </w:r>
      <w:r w:rsidR="00EA49AF" w:rsidRPr="00EB1223">
        <w:rPr>
          <w:rFonts w:ascii="Calibri" w:hAnsi="Calibri" w:cs="Arial"/>
        </w:rPr>
        <w:t xml:space="preserve">maiores informações </w:t>
      </w:r>
      <w:r w:rsidRPr="00EB1223">
        <w:rPr>
          <w:rFonts w:ascii="Calibri" w:hAnsi="Calibri" w:cs="Arial"/>
        </w:rPr>
        <w:t xml:space="preserve">junto </w:t>
      </w:r>
      <w:r w:rsidR="0085224C" w:rsidRPr="00EB1223">
        <w:rPr>
          <w:rFonts w:ascii="Calibri" w:hAnsi="Calibri" w:cs="Arial"/>
        </w:rPr>
        <w:t>ao setor de Mestrado</w:t>
      </w:r>
      <w:r w:rsidR="00F37F35" w:rsidRPr="00EB1223">
        <w:rPr>
          <w:rFonts w:ascii="Calibri" w:hAnsi="Calibri" w:cs="Arial"/>
        </w:rPr>
        <w:t xml:space="preserve"> </w:t>
      </w:r>
      <w:r w:rsidR="00095ADA" w:rsidRPr="00EB1223">
        <w:rPr>
          <w:rFonts w:ascii="Calibri" w:hAnsi="Calibri" w:cs="Arial"/>
        </w:rPr>
        <w:t>da Faculdade</w:t>
      </w:r>
      <w:r w:rsidRPr="00EB1223">
        <w:rPr>
          <w:rFonts w:ascii="Calibri" w:hAnsi="Calibri" w:cs="Arial"/>
        </w:rPr>
        <w:t>:</w:t>
      </w:r>
      <w:r w:rsidR="006077A8">
        <w:rPr>
          <w:rFonts w:ascii="Calibri" w:hAnsi="Calibri" w:cs="Arial"/>
        </w:rPr>
        <w:t xml:space="preserve"> </w:t>
      </w:r>
    </w:p>
    <w:p w14:paraId="6601AB7A" w14:textId="77777777" w:rsidR="00F37F35" w:rsidRPr="006077A8" w:rsidRDefault="00F37F35" w:rsidP="009B2919">
      <w:pPr>
        <w:pStyle w:val="NormalWeb"/>
        <w:spacing w:before="0" w:beforeAutospacing="0"/>
        <w:ind w:firstLine="708"/>
        <w:rPr>
          <w:rFonts w:ascii="Calibri" w:hAnsi="Calibri" w:cs="Arial"/>
          <w:b/>
        </w:rPr>
      </w:pPr>
      <w:r w:rsidRPr="006077A8">
        <w:rPr>
          <w:rStyle w:val="Forte"/>
          <w:rFonts w:ascii="Calibri" w:hAnsi="Calibri"/>
          <w:b w:val="0"/>
        </w:rPr>
        <w:t>R</w:t>
      </w:r>
      <w:r w:rsidR="006077A8">
        <w:rPr>
          <w:rStyle w:val="Forte"/>
          <w:rFonts w:ascii="Calibri" w:hAnsi="Calibri"/>
          <w:b w:val="0"/>
        </w:rPr>
        <w:t xml:space="preserve">ua Cel. Genuíno, 421 - </w:t>
      </w:r>
      <w:r w:rsidR="00003C05">
        <w:rPr>
          <w:rStyle w:val="Forte"/>
          <w:rFonts w:ascii="Calibri" w:hAnsi="Calibri"/>
          <w:b w:val="0"/>
        </w:rPr>
        <w:t>9</w:t>
      </w:r>
      <w:r w:rsidR="006077A8">
        <w:rPr>
          <w:rStyle w:val="Forte"/>
          <w:rFonts w:ascii="Calibri" w:hAnsi="Calibri"/>
          <w:b w:val="0"/>
        </w:rPr>
        <w:t xml:space="preserve">º andar - </w:t>
      </w:r>
      <w:r w:rsidRPr="006077A8">
        <w:rPr>
          <w:rStyle w:val="Forte"/>
          <w:rFonts w:ascii="Calibri" w:hAnsi="Calibri"/>
          <w:b w:val="0"/>
        </w:rPr>
        <w:t>Centro</w:t>
      </w:r>
      <w:r w:rsidR="006077A8">
        <w:rPr>
          <w:rStyle w:val="Forte"/>
          <w:rFonts w:ascii="Calibri" w:hAnsi="Calibri"/>
          <w:b w:val="0"/>
        </w:rPr>
        <w:t xml:space="preserve"> - </w:t>
      </w:r>
      <w:r w:rsidRPr="006077A8">
        <w:rPr>
          <w:rStyle w:val="Forte"/>
          <w:rFonts w:ascii="Calibri" w:hAnsi="Calibri"/>
          <w:b w:val="0"/>
        </w:rPr>
        <w:t>Porto Alegre</w:t>
      </w:r>
      <w:r w:rsidR="006077A8">
        <w:rPr>
          <w:rStyle w:val="Forte"/>
          <w:rFonts w:ascii="Calibri" w:hAnsi="Calibri"/>
          <w:b w:val="0"/>
        </w:rPr>
        <w:t xml:space="preserve"> </w:t>
      </w:r>
      <w:r w:rsidRPr="006077A8">
        <w:rPr>
          <w:rStyle w:val="Forte"/>
          <w:rFonts w:ascii="Calibri" w:hAnsi="Calibri"/>
          <w:b w:val="0"/>
        </w:rPr>
        <w:t>- RS - CEP 90010-350</w:t>
      </w:r>
    </w:p>
    <w:p w14:paraId="691C44FA" w14:textId="77777777" w:rsidR="006077A8" w:rsidRDefault="00521961" w:rsidP="009B2919">
      <w:pPr>
        <w:pStyle w:val="NormalWeb"/>
        <w:spacing w:before="0" w:beforeAutospacing="0"/>
        <w:rPr>
          <w:rFonts w:ascii="Calibri" w:hAnsi="Calibri"/>
        </w:rPr>
      </w:pPr>
      <w:r>
        <w:rPr>
          <w:rFonts w:ascii="Calibri" w:hAnsi="Calibri" w:cs="Arial"/>
        </w:rPr>
        <w:t xml:space="preserve">         </w:t>
      </w:r>
      <w:r w:rsidR="0055571B">
        <w:rPr>
          <w:rFonts w:ascii="Calibri" w:hAnsi="Calibri" w:cs="Arial"/>
        </w:rPr>
        <w:tab/>
      </w:r>
      <w:r>
        <w:rPr>
          <w:rFonts w:ascii="Calibri" w:hAnsi="Calibri" w:cs="Arial"/>
        </w:rPr>
        <w:t xml:space="preserve"> </w:t>
      </w:r>
      <w:r w:rsidR="00F37F35" w:rsidRPr="00897868">
        <w:rPr>
          <w:rFonts w:ascii="Calibri" w:hAnsi="Calibri" w:cs="Arial"/>
        </w:rPr>
        <w:t>Fone: (51) 3027-65</w:t>
      </w:r>
      <w:r w:rsidR="0085224C">
        <w:rPr>
          <w:rFonts w:ascii="Calibri" w:hAnsi="Calibri" w:cs="Arial"/>
        </w:rPr>
        <w:t>40</w:t>
      </w:r>
      <w:r w:rsidR="00E07950">
        <w:rPr>
          <w:rFonts w:ascii="Calibri" w:hAnsi="Calibri" w:cs="Arial"/>
        </w:rPr>
        <w:t xml:space="preserve">    </w:t>
      </w:r>
      <w:hyperlink r:id="rId9" w:history="1">
        <w:r w:rsidR="00F37F35" w:rsidRPr="00A31EC3">
          <w:rPr>
            <w:rStyle w:val="Hyperlink"/>
            <w:rFonts w:ascii="Calibri" w:hAnsi="Calibri" w:cs="Arial"/>
          </w:rPr>
          <w:t>www.fmp.com.br</w:t>
        </w:r>
      </w:hyperlink>
      <w:r w:rsidR="000C4359">
        <w:t xml:space="preserve">; </w:t>
      </w:r>
      <w:hyperlink r:id="rId10" w:history="1">
        <w:r w:rsidR="0085224C" w:rsidRPr="007871BE">
          <w:rPr>
            <w:rStyle w:val="Hyperlink"/>
            <w:rFonts w:ascii="Calibri" w:hAnsi="Calibri"/>
          </w:rPr>
          <w:t>mestrado@fmp.com.br</w:t>
        </w:r>
      </w:hyperlink>
      <w:r w:rsidR="000C4359" w:rsidRPr="000C4359">
        <w:rPr>
          <w:rFonts w:ascii="Calibri" w:hAnsi="Calibri"/>
        </w:rPr>
        <w:t xml:space="preserve"> </w:t>
      </w:r>
    </w:p>
    <w:p w14:paraId="7C8F2CF8" w14:textId="77777777" w:rsidR="0023477D" w:rsidRDefault="0023477D" w:rsidP="009B2919">
      <w:pPr>
        <w:pStyle w:val="Default"/>
        <w:spacing w:line="360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eastAsia="Arial Unicode MS" w:hAnsi="Calibri" w:cs="Calibri"/>
          <w:b/>
          <w:lang w:eastAsia="zh-CN"/>
        </w:rPr>
        <w:t xml:space="preserve">Serão aplicadas a este edital as regras constantes no </w:t>
      </w:r>
      <w:r w:rsidRPr="0023477D">
        <w:rPr>
          <w:rFonts w:ascii="Calibri" w:eastAsia="Arial Unicode MS" w:hAnsi="Calibri" w:cs="Calibri"/>
          <w:b/>
          <w:lang w:eastAsia="zh-CN"/>
        </w:rPr>
        <w:t>REGULAMENTO</w:t>
      </w:r>
      <w:r w:rsidRPr="0023477D">
        <w:rPr>
          <w:rFonts w:ascii="Calibri" w:hAnsi="Calibri" w:cs="Calibri"/>
          <w:b/>
          <w:bCs/>
        </w:rPr>
        <w:t xml:space="preserve"> DA INICIAÇÃO À PESQUISA CIENTÍFICA E DA PESQUISA INSTITUCIONAL DA FACULDADE DE DIREITO DA FUNDAÇÃO ESCOLA SUPERIOR DO MINISTÉRIO PÚBLICO.</w:t>
      </w:r>
    </w:p>
    <w:p w14:paraId="1BBD137E" w14:textId="77777777" w:rsidR="00C82509" w:rsidRDefault="00C82509" w:rsidP="009B2919">
      <w:pPr>
        <w:pStyle w:val="Default"/>
        <w:spacing w:line="360" w:lineRule="auto"/>
        <w:ind w:firstLine="708"/>
        <w:jc w:val="both"/>
        <w:rPr>
          <w:rFonts w:ascii="Calibri" w:hAnsi="Calibri" w:cs="Calibri"/>
          <w:b/>
          <w:bCs/>
        </w:rPr>
      </w:pPr>
    </w:p>
    <w:p w14:paraId="3FA183BE" w14:textId="77777777" w:rsidR="00C82509" w:rsidRPr="0023477D" w:rsidRDefault="00C82509" w:rsidP="009B2919">
      <w:pPr>
        <w:pStyle w:val="Default"/>
        <w:spacing w:line="360" w:lineRule="auto"/>
        <w:ind w:firstLine="708"/>
        <w:jc w:val="both"/>
        <w:rPr>
          <w:rFonts w:ascii="Calibri" w:hAnsi="Calibri" w:cs="Calibri"/>
        </w:rPr>
      </w:pPr>
    </w:p>
    <w:p w14:paraId="3247E7FE" w14:textId="77777777" w:rsidR="00C869E6" w:rsidRDefault="00C869E6" w:rsidP="009B2919">
      <w:pPr>
        <w:pStyle w:val="NormalWeb"/>
        <w:spacing w:before="0" w:beforeAutospacing="0"/>
        <w:rPr>
          <w:rFonts w:ascii="Calibri" w:hAnsi="Calibri" w:cs="Arial"/>
          <w:highlight w:val="yellow"/>
        </w:rPr>
      </w:pPr>
    </w:p>
    <w:p w14:paraId="58D76AE6" w14:textId="10888517" w:rsidR="00297B42" w:rsidRPr="00C14595" w:rsidRDefault="00297B42" w:rsidP="00297B42">
      <w:pPr>
        <w:pBdr>
          <w:top w:val="nil"/>
          <w:left w:val="nil"/>
          <w:bottom w:val="nil"/>
          <w:right w:val="nil"/>
          <w:between w:val="nil"/>
        </w:pBdr>
        <w:ind w:left="284" w:firstLine="851"/>
        <w:jc w:val="right"/>
        <w:rPr>
          <w:rFonts w:ascii="Calibri" w:eastAsia="Calibri" w:hAnsi="Calibri" w:cs="Calibri"/>
          <w:color w:val="000000"/>
          <w:sz w:val="23"/>
          <w:szCs w:val="23"/>
        </w:rPr>
      </w:pPr>
      <w:r w:rsidRPr="00C14595">
        <w:rPr>
          <w:rFonts w:ascii="Calibri" w:eastAsia="Calibri" w:hAnsi="Calibri" w:cs="Calibri"/>
          <w:color w:val="000000"/>
          <w:sz w:val="23"/>
          <w:szCs w:val="23"/>
        </w:rPr>
        <w:t xml:space="preserve">Porto Alegre, </w:t>
      </w:r>
      <w:r w:rsidR="001F75CE">
        <w:rPr>
          <w:rFonts w:ascii="Calibri" w:eastAsia="Calibri" w:hAnsi="Calibri" w:cs="Calibri"/>
          <w:sz w:val="23"/>
          <w:szCs w:val="23"/>
        </w:rPr>
        <w:t>20</w:t>
      </w:r>
      <w:r w:rsidRPr="00C14595">
        <w:rPr>
          <w:rFonts w:ascii="Calibri" w:eastAsia="Calibri" w:hAnsi="Calibri" w:cs="Calibri"/>
          <w:sz w:val="23"/>
          <w:szCs w:val="23"/>
        </w:rPr>
        <w:t xml:space="preserve"> </w:t>
      </w:r>
      <w:r w:rsidRPr="00C14595">
        <w:rPr>
          <w:rFonts w:ascii="Calibri" w:eastAsia="Calibri" w:hAnsi="Calibri" w:cs="Calibri"/>
          <w:color w:val="000000"/>
          <w:sz w:val="23"/>
          <w:szCs w:val="23"/>
        </w:rPr>
        <w:t xml:space="preserve">de </w:t>
      </w:r>
      <w:r w:rsidR="001F75CE">
        <w:rPr>
          <w:rFonts w:ascii="Calibri" w:eastAsia="Calibri" w:hAnsi="Calibri" w:cs="Calibri"/>
          <w:color w:val="000000"/>
          <w:sz w:val="23"/>
          <w:szCs w:val="23"/>
        </w:rPr>
        <w:t>fevereiro de 2025.</w:t>
      </w:r>
    </w:p>
    <w:p w14:paraId="5B2CDB69" w14:textId="77777777" w:rsidR="00297B42" w:rsidRPr="00C14595" w:rsidRDefault="00297B42" w:rsidP="00297B42">
      <w:pPr>
        <w:pBdr>
          <w:top w:val="nil"/>
          <w:left w:val="nil"/>
          <w:bottom w:val="nil"/>
          <w:right w:val="nil"/>
          <w:between w:val="nil"/>
        </w:pBdr>
        <w:ind w:left="284" w:firstLine="851"/>
        <w:jc w:val="center"/>
        <w:rPr>
          <w:rFonts w:ascii="Calibri" w:eastAsia="Calibri" w:hAnsi="Calibri" w:cs="Calibri"/>
          <w:color w:val="000000"/>
        </w:rPr>
      </w:pPr>
    </w:p>
    <w:p w14:paraId="62EA2D86" w14:textId="77777777" w:rsidR="00297B42" w:rsidRPr="00C14595" w:rsidRDefault="00297B42" w:rsidP="00297B4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4CE15A7A" w14:textId="77777777" w:rsidR="00297B42" w:rsidRPr="00C14595" w:rsidRDefault="00297B42" w:rsidP="00297B42">
      <w:pPr>
        <w:pStyle w:val="NormalWeb"/>
        <w:spacing w:before="0" w:beforeAutospacing="0"/>
        <w:ind w:left="284" w:firstLine="851"/>
        <w:jc w:val="center"/>
        <w:rPr>
          <w:rFonts w:ascii="Calibri" w:hAnsi="Calibri" w:cs="Arial"/>
        </w:rPr>
      </w:pPr>
    </w:p>
    <w:p w14:paraId="7C58CA44" w14:textId="77777777" w:rsidR="00297B42" w:rsidRPr="00C14595" w:rsidRDefault="00297B42" w:rsidP="00297B42">
      <w:pPr>
        <w:pStyle w:val="NormalWeb"/>
        <w:spacing w:before="0" w:beforeAutospacing="0"/>
        <w:ind w:left="284" w:firstLine="851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Mauro Luís Silva de Souza</w:t>
      </w:r>
    </w:p>
    <w:p w14:paraId="75548BA2" w14:textId="77777777" w:rsidR="00297B42" w:rsidRPr="00C14595" w:rsidRDefault="00297B42" w:rsidP="00297B42">
      <w:pPr>
        <w:pStyle w:val="NormalWeb"/>
        <w:spacing w:before="0" w:beforeAutospacing="0"/>
        <w:ind w:left="284" w:firstLine="851"/>
        <w:jc w:val="center"/>
        <w:rPr>
          <w:rFonts w:ascii="Calibri" w:hAnsi="Calibri" w:cs="Arial"/>
        </w:rPr>
      </w:pPr>
      <w:r w:rsidRPr="00C14595">
        <w:rPr>
          <w:rFonts w:ascii="Calibri" w:hAnsi="Calibri" w:cs="Arial"/>
        </w:rPr>
        <w:t xml:space="preserve">Diretor da Faculdade de Direito da Fundação </w:t>
      </w:r>
    </w:p>
    <w:p w14:paraId="477DCCA6" w14:textId="77777777" w:rsidR="00297B42" w:rsidRDefault="00297B42" w:rsidP="00297B42">
      <w:pPr>
        <w:pStyle w:val="NormalWeb"/>
        <w:spacing w:before="0" w:beforeAutospacing="0"/>
        <w:ind w:left="284" w:firstLine="851"/>
        <w:jc w:val="center"/>
        <w:rPr>
          <w:rFonts w:ascii="Arimo" w:eastAsia="Arimo" w:hAnsi="Arimo" w:cs="Arimo"/>
          <w:color w:val="000000"/>
        </w:rPr>
      </w:pPr>
      <w:r w:rsidRPr="00C14595">
        <w:rPr>
          <w:rFonts w:ascii="Calibri" w:hAnsi="Calibri" w:cs="Arial"/>
        </w:rPr>
        <w:t>Escola Superior do Ministério Público.</w:t>
      </w:r>
    </w:p>
    <w:p w14:paraId="70FAB6D5" w14:textId="77777777" w:rsidR="00A01685" w:rsidRPr="00C4666F" w:rsidRDefault="00A01685" w:rsidP="009B2919">
      <w:pPr>
        <w:pStyle w:val="NormalWeb"/>
        <w:spacing w:before="0" w:beforeAutospacing="0"/>
        <w:ind w:left="284" w:firstLine="851"/>
        <w:jc w:val="center"/>
        <w:rPr>
          <w:b/>
          <w:smallCaps/>
        </w:rPr>
      </w:pPr>
    </w:p>
    <w:sectPr w:rsidR="00A01685" w:rsidRPr="00C4666F" w:rsidSect="00A01685">
      <w:headerReference w:type="default" r:id="rId11"/>
      <w:footerReference w:type="default" r:id="rId12"/>
      <w:pgSz w:w="11906" w:h="16838"/>
      <w:pgMar w:top="1440" w:right="849" w:bottom="56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D4D25" w14:textId="77777777" w:rsidR="00324FCE" w:rsidRDefault="00324FCE" w:rsidP="0094776E">
      <w:pPr>
        <w:spacing w:line="240" w:lineRule="auto"/>
      </w:pPr>
      <w:r>
        <w:separator/>
      </w:r>
    </w:p>
  </w:endnote>
  <w:endnote w:type="continuationSeparator" w:id="0">
    <w:p w14:paraId="5B4750E3" w14:textId="77777777" w:rsidR="00324FCE" w:rsidRDefault="00324FCE" w:rsidP="009477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DB9C5" w14:textId="77777777" w:rsidR="00B77A51" w:rsidRPr="00B77A51" w:rsidRDefault="00B77A51" w:rsidP="00B77A51">
    <w:pPr>
      <w:tabs>
        <w:tab w:val="center" w:pos="4252"/>
        <w:tab w:val="right" w:pos="8504"/>
      </w:tabs>
      <w:spacing w:line="240" w:lineRule="auto"/>
      <w:jc w:val="center"/>
      <w:rPr>
        <w:rFonts w:ascii="Candara" w:eastAsia="Calibri" w:hAnsi="Candara" w:cs="Lucida Sans Unicode"/>
        <w:sz w:val="16"/>
        <w:szCs w:val="16"/>
        <w:lang w:eastAsia="en-US"/>
      </w:rPr>
    </w:pPr>
    <w:r w:rsidRPr="00B77A51">
      <w:rPr>
        <w:rFonts w:ascii="Candara" w:eastAsia="Calibri" w:hAnsi="Candara" w:cs="Lucida Sans Unicode"/>
        <w:sz w:val="16"/>
        <w:szCs w:val="16"/>
        <w:lang w:eastAsia="en-US"/>
      </w:rPr>
      <w:t>Rua Cel. Genuíno, 421 - 9° andar – Porto Alegre/RS  - CEP 90010-350</w:t>
    </w:r>
  </w:p>
  <w:p w14:paraId="504CA03E" w14:textId="77777777" w:rsidR="00B77A51" w:rsidRPr="00B77A51" w:rsidRDefault="00B77A51" w:rsidP="00B77A51">
    <w:pPr>
      <w:tabs>
        <w:tab w:val="center" w:pos="4252"/>
        <w:tab w:val="right" w:pos="8504"/>
      </w:tabs>
      <w:spacing w:line="240" w:lineRule="auto"/>
      <w:jc w:val="center"/>
      <w:rPr>
        <w:rFonts w:ascii="Candara" w:eastAsia="Calibri" w:hAnsi="Candara" w:cs="Lucida Sans Unicode"/>
        <w:sz w:val="16"/>
        <w:szCs w:val="16"/>
        <w:lang w:eastAsia="en-US"/>
      </w:rPr>
    </w:pPr>
    <w:r w:rsidRPr="00B77A51">
      <w:rPr>
        <w:rFonts w:ascii="Candara" w:eastAsia="Calibri" w:hAnsi="Candara" w:cs="Lucida Sans Unicode"/>
        <w:sz w:val="16"/>
        <w:szCs w:val="16"/>
        <w:lang w:eastAsia="en-US"/>
      </w:rPr>
      <w:t>Tel.: (51) 3027 6565 Fax: (51) 3027 6555</w:t>
    </w:r>
  </w:p>
  <w:p w14:paraId="26AC5719" w14:textId="77777777" w:rsidR="00B77A51" w:rsidRPr="00B77A51" w:rsidRDefault="00B77A51" w:rsidP="00B77A51">
    <w:pP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/>
        <w:sz w:val="22"/>
        <w:szCs w:val="22"/>
        <w:lang w:eastAsia="en-US"/>
      </w:rPr>
    </w:pPr>
    <w:hyperlink r:id="rId1" w:history="1">
      <w:r w:rsidRPr="00B77A51">
        <w:rPr>
          <w:rFonts w:ascii="Candara" w:eastAsia="Calibri" w:hAnsi="Candara" w:cs="Lucida Sans Unicode"/>
          <w:color w:val="0000FF"/>
          <w:sz w:val="16"/>
          <w:szCs w:val="16"/>
          <w:u w:val="single"/>
          <w:lang w:eastAsia="en-US"/>
        </w:rPr>
        <w:t>http://www.fmp.com.br</w:t>
      </w:r>
    </w:hyperlink>
  </w:p>
  <w:p w14:paraId="3C961520" w14:textId="77777777" w:rsidR="00B77A51" w:rsidRDefault="00B77A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2B10B" w14:textId="77777777" w:rsidR="00324FCE" w:rsidRDefault="00324FCE" w:rsidP="0094776E">
      <w:pPr>
        <w:spacing w:line="240" w:lineRule="auto"/>
      </w:pPr>
      <w:r>
        <w:separator/>
      </w:r>
    </w:p>
  </w:footnote>
  <w:footnote w:type="continuationSeparator" w:id="0">
    <w:p w14:paraId="6EE295C5" w14:textId="77777777" w:rsidR="00324FCE" w:rsidRDefault="00324FCE" w:rsidP="009477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601" w:type="dxa"/>
      <w:tblBorders>
        <w:top w:val="thinThickSmallGap" w:sz="24" w:space="0" w:color="7F7F7F"/>
        <w:bottom w:val="thinThickSmallGap" w:sz="24" w:space="0" w:color="7F7F7F"/>
      </w:tblBorders>
      <w:tblLayout w:type="fixed"/>
      <w:tblLook w:val="04A0" w:firstRow="1" w:lastRow="0" w:firstColumn="1" w:lastColumn="0" w:noHBand="0" w:noVBand="1"/>
    </w:tblPr>
    <w:tblGrid>
      <w:gridCol w:w="2552"/>
      <w:gridCol w:w="249"/>
      <w:gridCol w:w="7689"/>
    </w:tblGrid>
    <w:tr w:rsidR="008C5495" w14:paraId="46F761AC" w14:textId="77777777" w:rsidTr="008C5495">
      <w:tc>
        <w:tcPr>
          <w:tcW w:w="2552" w:type="dxa"/>
          <w:tcBorders>
            <w:top w:val="double" w:sz="4" w:space="0" w:color="auto"/>
            <w:bottom w:val="double" w:sz="4" w:space="0" w:color="auto"/>
          </w:tcBorders>
          <w:shd w:val="clear" w:color="auto" w:fill="auto"/>
          <w:vAlign w:val="center"/>
        </w:tcPr>
        <w:p w14:paraId="4FA87E70" w14:textId="77777777" w:rsidR="008C5495" w:rsidRPr="00136347" w:rsidRDefault="008C5495" w:rsidP="008C5495">
          <w:pPr>
            <w:pStyle w:val="Cabealho"/>
            <w:ind w:left="33"/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val="pt-BR" w:eastAsia="pt-BR"/>
            </w:rPr>
            <w:drawing>
              <wp:inline distT="0" distB="0" distL="0" distR="0" wp14:anchorId="6C20843D" wp14:editId="367E06D5">
                <wp:extent cx="1573530" cy="765810"/>
                <wp:effectExtent l="0" t="0" r="7620" b="0"/>
                <wp:docPr id="4" name="Imagem 4" descr="FMP_logo_versaopreferencial_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FMP_logo_versaopreferencial_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53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tcBorders>
            <w:top w:val="double" w:sz="4" w:space="0" w:color="auto"/>
            <w:bottom w:val="double" w:sz="4" w:space="0" w:color="auto"/>
          </w:tcBorders>
          <w:shd w:val="clear" w:color="auto" w:fill="auto"/>
        </w:tcPr>
        <w:p w14:paraId="0E077E7C" w14:textId="77777777" w:rsidR="008C5495" w:rsidRPr="00136347" w:rsidRDefault="008C5495" w:rsidP="001430D2">
          <w:pPr>
            <w:pStyle w:val="Cabealho"/>
            <w:rPr>
              <w:rFonts w:ascii="Calibri" w:eastAsia="Calibri" w:hAnsi="Calibri"/>
            </w:rPr>
          </w:pPr>
        </w:p>
      </w:tc>
      <w:tc>
        <w:tcPr>
          <w:tcW w:w="7689" w:type="dxa"/>
          <w:tcBorders>
            <w:top w:val="double" w:sz="4" w:space="0" w:color="auto"/>
            <w:bottom w:val="double" w:sz="4" w:space="0" w:color="auto"/>
          </w:tcBorders>
          <w:shd w:val="clear" w:color="auto" w:fill="auto"/>
        </w:tcPr>
        <w:p w14:paraId="508C0ED2" w14:textId="77777777" w:rsidR="008C5495" w:rsidRPr="00136347" w:rsidRDefault="008C5495" w:rsidP="001430D2">
          <w:pPr>
            <w:jc w:val="center"/>
            <w:rPr>
              <w:rFonts w:ascii="Candara" w:eastAsia="Calibri" w:hAnsi="Candara" w:cs="Lucida Sans Unicode"/>
              <w:b/>
              <w:bCs/>
              <w:smallCaps/>
              <w:sz w:val="16"/>
              <w:szCs w:val="16"/>
            </w:rPr>
          </w:pPr>
        </w:p>
        <w:p w14:paraId="28217BD6" w14:textId="77777777" w:rsidR="008C5495" w:rsidRPr="00136347" w:rsidRDefault="008C5495" w:rsidP="001430D2">
          <w:pPr>
            <w:jc w:val="center"/>
            <w:rPr>
              <w:rFonts w:ascii="Arial" w:eastAsia="Calibri" w:hAnsi="Arial" w:cs="Arial"/>
              <w:b/>
              <w:bCs/>
              <w:sz w:val="20"/>
            </w:rPr>
          </w:pPr>
          <w:r w:rsidRPr="00136347">
            <w:rPr>
              <w:rFonts w:ascii="Arial" w:eastAsia="Calibri" w:hAnsi="Arial" w:cs="Arial"/>
              <w:b/>
              <w:bCs/>
              <w:sz w:val="20"/>
            </w:rPr>
            <w:t>Faculdade de Direito da</w:t>
          </w:r>
        </w:p>
        <w:p w14:paraId="279889A6" w14:textId="77777777" w:rsidR="008C5495" w:rsidRPr="00136347" w:rsidRDefault="008C5495" w:rsidP="001430D2">
          <w:pPr>
            <w:jc w:val="center"/>
            <w:rPr>
              <w:rFonts w:ascii="Arial" w:eastAsia="Calibri" w:hAnsi="Arial" w:cs="Arial"/>
              <w:b/>
              <w:bCs/>
              <w:sz w:val="20"/>
            </w:rPr>
          </w:pPr>
          <w:r w:rsidRPr="00136347">
            <w:rPr>
              <w:rFonts w:ascii="Arial" w:eastAsia="Calibri" w:hAnsi="Arial" w:cs="Arial"/>
              <w:b/>
              <w:bCs/>
              <w:sz w:val="20"/>
            </w:rPr>
            <w:t xml:space="preserve"> Fundação Escola Superior do Ministério Público</w:t>
          </w:r>
        </w:p>
        <w:p w14:paraId="21E57508" w14:textId="77777777" w:rsidR="008C5495" w:rsidRPr="00136347" w:rsidRDefault="008C5495" w:rsidP="001430D2">
          <w:pPr>
            <w:ind w:left="-74" w:right="-108"/>
            <w:jc w:val="center"/>
            <w:rPr>
              <w:rFonts w:ascii="Arial" w:eastAsia="Calibri" w:hAnsi="Arial" w:cs="Arial"/>
              <w:sz w:val="16"/>
              <w:szCs w:val="16"/>
            </w:rPr>
          </w:pPr>
          <w:r w:rsidRPr="00136347">
            <w:rPr>
              <w:rFonts w:ascii="Arial" w:eastAsia="Calibri" w:hAnsi="Arial" w:cs="Arial"/>
              <w:sz w:val="16"/>
              <w:szCs w:val="16"/>
            </w:rPr>
            <w:t xml:space="preserve">Recredenciada pela Portaria MEC n° </w:t>
          </w:r>
          <w:r>
            <w:rPr>
              <w:rFonts w:ascii="Arial" w:eastAsia="Calibri" w:hAnsi="Arial" w:cs="Arial"/>
              <w:sz w:val="16"/>
              <w:szCs w:val="16"/>
            </w:rPr>
            <w:t>2.132</w:t>
          </w:r>
          <w:r w:rsidRPr="00136347">
            <w:rPr>
              <w:rFonts w:ascii="Arial" w:eastAsia="Calibri" w:hAnsi="Arial" w:cs="Arial"/>
              <w:sz w:val="16"/>
              <w:szCs w:val="16"/>
            </w:rPr>
            <w:t xml:space="preserve">, de </w:t>
          </w:r>
          <w:r>
            <w:rPr>
              <w:rFonts w:ascii="Arial" w:eastAsia="Calibri" w:hAnsi="Arial" w:cs="Arial"/>
              <w:sz w:val="16"/>
              <w:szCs w:val="16"/>
            </w:rPr>
            <w:t>11</w:t>
          </w:r>
          <w:r w:rsidRPr="00136347">
            <w:rPr>
              <w:rFonts w:ascii="Arial" w:eastAsia="Calibri" w:hAnsi="Arial" w:cs="Arial"/>
              <w:sz w:val="16"/>
              <w:szCs w:val="16"/>
            </w:rPr>
            <w:t>/</w:t>
          </w:r>
          <w:r>
            <w:rPr>
              <w:rFonts w:ascii="Arial" w:eastAsia="Calibri" w:hAnsi="Arial" w:cs="Arial"/>
              <w:sz w:val="16"/>
              <w:szCs w:val="16"/>
            </w:rPr>
            <w:t>12</w:t>
          </w:r>
          <w:r w:rsidRPr="00136347">
            <w:rPr>
              <w:rFonts w:ascii="Arial" w:eastAsia="Calibri" w:hAnsi="Arial" w:cs="Arial"/>
              <w:sz w:val="16"/>
              <w:szCs w:val="16"/>
            </w:rPr>
            <w:t>/201</w:t>
          </w:r>
          <w:r>
            <w:rPr>
              <w:rFonts w:ascii="Arial" w:eastAsia="Calibri" w:hAnsi="Arial" w:cs="Arial"/>
              <w:sz w:val="16"/>
              <w:szCs w:val="16"/>
            </w:rPr>
            <w:t>9</w:t>
          </w:r>
          <w:r w:rsidRPr="00136347">
            <w:rPr>
              <w:rFonts w:ascii="Arial" w:eastAsia="Calibri" w:hAnsi="Arial" w:cs="Arial"/>
              <w:sz w:val="16"/>
              <w:szCs w:val="16"/>
            </w:rPr>
            <w:t>– DOU</w:t>
          </w:r>
          <w:r>
            <w:rPr>
              <w:rFonts w:ascii="Arial" w:eastAsia="Calibri" w:hAnsi="Arial" w:cs="Arial"/>
              <w:sz w:val="16"/>
              <w:szCs w:val="16"/>
            </w:rPr>
            <w:t xml:space="preserve"> nº 240</w:t>
          </w:r>
          <w:r w:rsidRPr="00136347">
            <w:rPr>
              <w:rFonts w:ascii="Arial" w:eastAsia="Calibri" w:hAnsi="Arial" w:cs="Arial"/>
              <w:sz w:val="16"/>
              <w:szCs w:val="16"/>
            </w:rPr>
            <w:t xml:space="preserve"> de </w:t>
          </w:r>
          <w:r>
            <w:rPr>
              <w:rFonts w:ascii="Arial" w:eastAsia="Calibri" w:hAnsi="Arial" w:cs="Arial"/>
              <w:sz w:val="16"/>
              <w:szCs w:val="16"/>
            </w:rPr>
            <w:t>11/12/2019, pág.66, Seção 1</w:t>
          </w:r>
          <w:r w:rsidRPr="00136347">
            <w:rPr>
              <w:rFonts w:ascii="Arial" w:eastAsia="Calibri" w:hAnsi="Arial" w:cs="Arial"/>
              <w:sz w:val="16"/>
              <w:szCs w:val="16"/>
            </w:rPr>
            <w:t>. </w:t>
          </w:r>
        </w:p>
        <w:p w14:paraId="7AC77192" w14:textId="77777777" w:rsidR="008C5495" w:rsidRPr="00136347" w:rsidRDefault="008C5495" w:rsidP="001430D2">
          <w:pPr>
            <w:ind w:left="-391" w:firstLine="391"/>
            <w:jc w:val="center"/>
            <w:rPr>
              <w:rFonts w:ascii="Arial" w:eastAsia="Calibri" w:hAnsi="Arial" w:cs="Arial"/>
              <w:sz w:val="14"/>
              <w:szCs w:val="14"/>
            </w:rPr>
          </w:pPr>
        </w:p>
        <w:p w14:paraId="505CDAAF" w14:textId="6D67A4AB" w:rsidR="008C5495" w:rsidRPr="00136347" w:rsidRDefault="001E0562" w:rsidP="001430D2">
          <w:pPr>
            <w:jc w:val="center"/>
            <w:rPr>
              <w:rFonts w:ascii="Arial" w:eastAsia="Calibri" w:hAnsi="Arial" w:cs="Arial"/>
              <w:sz w:val="20"/>
            </w:rPr>
          </w:pPr>
          <w:r>
            <w:rPr>
              <w:rFonts w:ascii="Arial" w:eastAsia="Calibri" w:hAnsi="Arial" w:cs="Arial"/>
              <w:b/>
              <w:bCs/>
              <w:sz w:val="20"/>
            </w:rPr>
            <w:t>Pós-graduação</w:t>
          </w:r>
          <w:r w:rsidR="008C5495">
            <w:rPr>
              <w:rFonts w:ascii="Arial" w:eastAsia="Calibri" w:hAnsi="Arial" w:cs="Arial"/>
              <w:b/>
              <w:bCs/>
              <w:sz w:val="20"/>
            </w:rPr>
            <w:t xml:space="preserve"> </w:t>
          </w:r>
          <w:r w:rsidR="008C5495" w:rsidRPr="007646A6">
            <w:rPr>
              <w:rFonts w:ascii="Arial" w:eastAsia="Calibri" w:hAnsi="Arial" w:cs="Arial"/>
              <w:b/>
              <w:bCs/>
              <w:i/>
              <w:sz w:val="20"/>
            </w:rPr>
            <w:t>Stricto Sensu</w:t>
          </w:r>
          <w:r w:rsidR="008C5495">
            <w:rPr>
              <w:rFonts w:ascii="Arial" w:eastAsia="Calibri" w:hAnsi="Arial" w:cs="Arial"/>
              <w:b/>
              <w:bCs/>
              <w:sz w:val="20"/>
            </w:rPr>
            <w:t xml:space="preserve"> – Mestrado Acadêmico em Direito</w:t>
          </w:r>
        </w:p>
        <w:p w14:paraId="153E541A" w14:textId="77777777" w:rsidR="008C5495" w:rsidRPr="00136347" w:rsidRDefault="008C5495" w:rsidP="001430D2">
          <w:pPr>
            <w:jc w:val="center"/>
            <w:rPr>
              <w:rFonts w:ascii="Arial" w:eastAsia="Calibri" w:hAnsi="Arial" w:cs="Arial"/>
              <w:sz w:val="16"/>
              <w:szCs w:val="16"/>
            </w:rPr>
          </w:pPr>
          <w:r>
            <w:rPr>
              <w:rFonts w:ascii="Arial" w:eastAsia="Calibri" w:hAnsi="Arial" w:cs="Arial"/>
              <w:sz w:val="16"/>
              <w:szCs w:val="16"/>
            </w:rPr>
            <w:t>Reconhecido</w:t>
          </w:r>
          <w:r w:rsidRPr="00136347">
            <w:rPr>
              <w:rFonts w:ascii="Arial" w:eastAsia="Calibri" w:hAnsi="Arial" w:cs="Arial"/>
              <w:sz w:val="16"/>
              <w:szCs w:val="16"/>
            </w:rPr>
            <w:t xml:space="preserve"> pela Portaria MEC n.° </w:t>
          </w:r>
          <w:r>
            <w:rPr>
              <w:rFonts w:ascii="Arial" w:eastAsia="Calibri" w:hAnsi="Arial" w:cs="Arial"/>
              <w:sz w:val="16"/>
              <w:szCs w:val="16"/>
            </w:rPr>
            <w:t>256</w:t>
          </w:r>
          <w:r w:rsidRPr="00136347">
            <w:rPr>
              <w:rFonts w:ascii="Arial" w:eastAsia="Calibri" w:hAnsi="Arial" w:cs="Arial"/>
              <w:sz w:val="16"/>
              <w:szCs w:val="16"/>
            </w:rPr>
            <w:t xml:space="preserve">, de </w:t>
          </w:r>
          <w:r>
            <w:rPr>
              <w:rFonts w:ascii="Arial" w:eastAsia="Calibri" w:hAnsi="Arial" w:cs="Arial"/>
              <w:sz w:val="16"/>
              <w:szCs w:val="16"/>
            </w:rPr>
            <w:t>15 de fevereiro</w:t>
          </w:r>
          <w:r w:rsidRPr="00136347">
            <w:rPr>
              <w:rFonts w:ascii="Arial" w:eastAsia="Calibri" w:hAnsi="Arial" w:cs="Arial"/>
              <w:sz w:val="16"/>
              <w:szCs w:val="16"/>
            </w:rPr>
            <w:t xml:space="preserve"> de 2017 – DOU de </w:t>
          </w:r>
          <w:r>
            <w:rPr>
              <w:rFonts w:ascii="Arial" w:eastAsia="Calibri" w:hAnsi="Arial" w:cs="Arial"/>
              <w:sz w:val="16"/>
              <w:szCs w:val="16"/>
            </w:rPr>
            <w:t>16/2</w:t>
          </w:r>
          <w:r w:rsidRPr="00136347">
            <w:rPr>
              <w:rFonts w:ascii="Arial" w:eastAsia="Calibri" w:hAnsi="Arial" w:cs="Arial"/>
              <w:sz w:val="16"/>
              <w:szCs w:val="16"/>
            </w:rPr>
            <w:t>/2017.</w:t>
          </w:r>
        </w:p>
        <w:p w14:paraId="132D2BD6" w14:textId="77777777" w:rsidR="008C5495" w:rsidRPr="00136347" w:rsidRDefault="008C5495" w:rsidP="001430D2">
          <w:pPr>
            <w:jc w:val="center"/>
            <w:rPr>
              <w:rFonts w:ascii="Candara" w:eastAsia="Calibri" w:hAnsi="Candara"/>
              <w:sz w:val="16"/>
              <w:szCs w:val="16"/>
            </w:rPr>
          </w:pPr>
        </w:p>
      </w:tc>
    </w:tr>
  </w:tbl>
  <w:p w14:paraId="1B6ACE6A" w14:textId="77777777" w:rsidR="0094776E" w:rsidRPr="00881755" w:rsidRDefault="0094776E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B4E7E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247EE"/>
    <w:multiLevelType w:val="multilevel"/>
    <w:tmpl w:val="5404B50A"/>
    <w:lvl w:ilvl="0">
      <w:start w:val="1"/>
      <w:numFmt w:val="lowerLetter"/>
      <w:lvlText w:val="%1)"/>
      <w:lvlJc w:val="left"/>
      <w:pPr>
        <w:ind w:left="1353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1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7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vertAlign w:val="baseline"/>
      </w:rPr>
    </w:lvl>
  </w:abstractNum>
  <w:abstractNum w:abstractNumId="2" w15:restartNumberingAfterBreak="0">
    <w:nsid w:val="0AA1007C"/>
    <w:multiLevelType w:val="hybridMultilevel"/>
    <w:tmpl w:val="728CFF34"/>
    <w:lvl w:ilvl="0" w:tplc="0C9AEEE6">
      <w:start w:val="1"/>
      <w:numFmt w:val="lowerLetter"/>
      <w:lvlText w:val="%1)"/>
      <w:lvlJc w:val="left"/>
      <w:pPr>
        <w:ind w:left="1211" w:hanging="360"/>
      </w:pPr>
      <w:rPr>
        <w:rFonts w:ascii="Calibri" w:hAnsi="Calibr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93394B"/>
    <w:multiLevelType w:val="hybridMultilevel"/>
    <w:tmpl w:val="10A27A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B79FF"/>
    <w:multiLevelType w:val="hybridMultilevel"/>
    <w:tmpl w:val="A6B61BEA"/>
    <w:lvl w:ilvl="0" w:tplc="4D8C5A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4064A"/>
    <w:multiLevelType w:val="hybridMultilevel"/>
    <w:tmpl w:val="4A5C2D2C"/>
    <w:lvl w:ilvl="0" w:tplc="F5207D4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7842E6B"/>
    <w:multiLevelType w:val="hybridMultilevel"/>
    <w:tmpl w:val="0AA0DB50"/>
    <w:lvl w:ilvl="0" w:tplc="A0D0E75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289745B"/>
    <w:multiLevelType w:val="hybridMultilevel"/>
    <w:tmpl w:val="1C4CDC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50E28"/>
    <w:multiLevelType w:val="hybridMultilevel"/>
    <w:tmpl w:val="728CFF34"/>
    <w:lvl w:ilvl="0" w:tplc="0C9AEEE6">
      <w:start w:val="1"/>
      <w:numFmt w:val="lowerLetter"/>
      <w:lvlText w:val="%1)"/>
      <w:lvlJc w:val="left"/>
      <w:pPr>
        <w:ind w:left="1211" w:hanging="360"/>
      </w:pPr>
      <w:rPr>
        <w:rFonts w:ascii="Calibri" w:hAnsi="Calibr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6C46D59"/>
    <w:multiLevelType w:val="hybridMultilevel"/>
    <w:tmpl w:val="E1981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B2A62"/>
    <w:multiLevelType w:val="hybridMultilevel"/>
    <w:tmpl w:val="EE3E70B4"/>
    <w:lvl w:ilvl="0" w:tplc="ECA638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291DBB"/>
    <w:multiLevelType w:val="hybridMultilevel"/>
    <w:tmpl w:val="6AA849A2"/>
    <w:lvl w:ilvl="0" w:tplc="1D9C4272">
      <w:start w:val="1"/>
      <w:numFmt w:val="lowerLetter"/>
      <w:lvlText w:val="%1)"/>
      <w:lvlJc w:val="left"/>
      <w:pPr>
        <w:ind w:left="1068" w:hanging="360"/>
      </w:pPr>
      <w:rPr>
        <w:rFonts w:cs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B794D97"/>
    <w:multiLevelType w:val="multilevel"/>
    <w:tmpl w:val="712656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3" w15:restartNumberingAfterBreak="0">
    <w:nsid w:val="6F112242"/>
    <w:multiLevelType w:val="hybridMultilevel"/>
    <w:tmpl w:val="6CA43BF0"/>
    <w:lvl w:ilvl="0" w:tplc="F07C460A">
      <w:start w:val="1"/>
      <w:numFmt w:val="lowerLetter"/>
      <w:lvlText w:val="%1)"/>
      <w:lvlJc w:val="left"/>
      <w:pPr>
        <w:ind w:left="135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76F439EB"/>
    <w:multiLevelType w:val="hybridMultilevel"/>
    <w:tmpl w:val="F17CAE8C"/>
    <w:lvl w:ilvl="0" w:tplc="89E2109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85955042">
    <w:abstractNumId w:val="12"/>
  </w:num>
  <w:num w:numId="2" w16cid:durableId="1466237329">
    <w:abstractNumId w:val="9"/>
  </w:num>
  <w:num w:numId="3" w16cid:durableId="699359195">
    <w:abstractNumId w:val="5"/>
  </w:num>
  <w:num w:numId="4" w16cid:durableId="1784495371">
    <w:abstractNumId w:val="7"/>
  </w:num>
  <w:num w:numId="5" w16cid:durableId="547692600">
    <w:abstractNumId w:val="3"/>
  </w:num>
  <w:num w:numId="6" w16cid:durableId="587807010">
    <w:abstractNumId w:val="14"/>
  </w:num>
  <w:num w:numId="7" w16cid:durableId="405538176">
    <w:abstractNumId w:val="10"/>
  </w:num>
  <w:num w:numId="8" w16cid:durableId="1509053187">
    <w:abstractNumId w:val="8"/>
  </w:num>
  <w:num w:numId="9" w16cid:durableId="184293643">
    <w:abstractNumId w:val="6"/>
  </w:num>
  <w:num w:numId="10" w16cid:durableId="576600684">
    <w:abstractNumId w:val="2"/>
  </w:num>
  <w:num w:numId="11" w16cid:durableId="295336934">
    <w:abstractNumId w:val="13"/>
  </w:num>
  <w:num w:numId="12" w16cid:durableId="1486822882">
    <w:abstractNumId w:val="4"/>
  </w:num>
  <w:num w:numId="13" w16cid:durableId="557863035">
    <w:abstractNumId w:val="0"/>
  </w:num>
  <w:num w:numId="14" w16cid:durableId="1563754552">
    <w:abstractNumId w:val="11"/>
  </w:num>
  <w:num w:numId="15" w16cid:durableId="8128722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2299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6F"/>
    <w:rsid w:val="0000289D"/>
    <w:rsid w:val="00003C05"/>
    <w:rsid w:val="00023F50"/>
    <w:rsid w:val="00035632"/>
    <w:rsid w:val="00041B29"/>
    <w:rsid w:val="00043486"/>
    <w:rsid w:val="00047403"/>
    <w:rsid w:val="0006129B"/>
    <w:rsid w:val="00061455"/>
    <w:rsid w:val="00064C31"/>
    <w:rsid w:val="00093671"/>
    <w:rsid w:val="00095ADA"/>
    <w:rsid w:val="000B1913"/>
    <w:rsid w:val="000B5D89"/>
    <w:rsid w:val="000B67DA"/>
    <w:rsid w:val="000B74A1"/>
    <w:rsid w:val="000C2E50"/>
    <w:rsid w:val="000C4359"/>
    <w:rsid w:val="000D0CD7"/>
    <w:rsid w:val="000D336A"/>
    <w:rsid w:val="000D3DCC"/>
    <w:rsid w:val="000F2491"/>
    <w:rsid w:val="000F43F6"/>
    <w:rsid w:val="00111345"/>
    <w:rsid w:val="001163F7"/>
    <w:rsid w:val="00120115"/>
    <w:rsid w:val="001231B5"/>
    <w:rsid w:val="001345EB"/>
    <w:rsid w:val="0014210B"/>
    <w:rsid w:val="001633BB"/>
    <w:rsid w:val="00182BDA"/>
    <w:rsid w:val="001845D9"/>
    <w:rsid w:val="00185C2F"/>
    <w:rsid w:val="001C3B05"/>
    <w:rsid w:val="001C3F75"/>
    <w:rsid w:val="001D1FF4"/>
    <w:rsid w:val="001D2C23"/>
    <w:rsid w:val="001E0562"/>
    <w:rsid w:val="001F75CE"/>
    <w:rsid w:val="00212FF0"/>
    <w:rsid w:val="002210A9"/>
    <w:rsid w:val="0023477D"/>
    <w:rsid w:val="00247233"/>
    <w:rsid w:val="00254708"/>
    <w:rsid w:val="0025768C"/>
    <w:rsid w:val="00261937"/>
    <w:rsid w:val="002647B9"/>
    <w:rsid w:val="00271066"/>
    <w:rsid w:val="002964D0"/>
    <w:rsid w:val="00297B42"/>
    <w:rsid w:val="002A1115"/>
    <w:rsid w:val="002A7987"/>
    <w:rsid w:val="002B08B8"/>
    <w:rsid w:val="002C40E9"/>
    <w:rsid w:val="002C46B1"/>
    <w:rsid w:val="002C5CAA"/>
    <w:rsid w:val="002C6464"/>
    <w:rsid w:val="002E3D7C"/>
    <w:rsid w:val="002E5468"/>
    <w:rsid w:val="002F1AB7"/>
    <w:rsid w:val="002F3188"/>
    <w:rsid w:val="00303A2F"/>
    <w:rsid w:val="00305AD8"/>
    <w:rsid w:val="00310727"/>
    <w:rsid w:val="00324FCE"/>
    <w:rsid w:val="00335998"/>
    <w:rsid w:val="00335A11"/>
    <w:rsid w:val="00341DD8"/>
    <w:rsid w:val="00347E0A"/>
    <w:rsid w:val="00355DF5"/>
    <w:rsid w:val="0036791B"/>
    <w:rsid w:val="00384349"/>
    <w:rsid w:val="003A2819"/>
    <w:rsid w:val="003C0BF9"/>
    <w:rsid w:val="003D072A"/>
    <w:rsid w:val="003D12F8"/>
    <w:rsid w:val="004026F1"/>
    <w:rsid w:val="004102B2"/>
    <w:rsid w:val="0041709F"/>
    <w:rsid w:val="00437310"/>
    <w:rsid w:val="00451DE1"/>
    <w:rsid w:val="0045725D"/>
    <w:rsid w:val="00491E96"/>
    <w:rsid w:val="004969FD"/>
    <w:rsid w:val="004A7372"/>
    <w:rsid w:val="004C378A"/>
    <w:rsid w:val="004F6345"/>
    <w:rsid w:val="00504F2E"/>
    <w:rsid w:val="00510C73"/>
    <w:rsid w:val="005112AE"/>
    <w:rsid w:val="00512593"/>
    <w:rsid w:val="00514C2E"/>
    <w:rsid w:val="005202A8"/>
    <w:rsid w:val="00521961"/>
    <w:rsid w:val="00542D57"/>
    <w:rsid w:val="00547399"/>
    <w:rsid w:val="00550CCF"/>
    <w:rsid w:val="0055571B"/>
    <w:rsid w:val="00556E90"/>
    <w:rsid w:val="00571F9B"/>
    <w:rsid w:val="00591DE2"/>
    <w:rsid w:val="005C0A44"/>
    <w:rsid w:val="005C27F7"/>
    <w:rsid w:val="005E6A6D"/>
    <w:rsid w:val="005F1453"/>
    <w:rsid w:val="005F5F3B"/>
    <w:rsid w:val="006077A8"/>
    <w:rsid w:val="006230BA"/>
    <w:rsid w:val="0062532E"/>
    <w:rsid w:val="0063129B"/>
    <w:rsid w:val="006552AE"/>
    <w:rsid w:val="0065758A"/>
    <w:rsid w:val="00662DE2"/>
    <w:rsid w:val="00685D52"/>
    <w:rsid w:val="00685EA5"/>
    <w:rsid w:val="006875B2"/>
    <w:rsid w:val="006B74C3"/>
    <w:rsid w:val="006C21B7"/>
    <w:rsid w:val="006D39B0"/>
    <w:rsid w:val="006D4414"/>
    <w:rsid w:val="006D5E52"/>
    <w:rsid w:val="006E4947"/>
    <w:rsid w:val="006E4CCD"/>
    <w:rsid w:val="006E785A"/>
    <w:rsid w:val="006F31F0"/>
    <w:rsid w:val="00700D3D"/>
    <w:rsid w:val="00701794"/>
    <w:rsid w:val="00712632"/>
    <w:rsid w:val="00723E53"/>
    <w:rsid w:val="00724FE8"/>
    <w:rsid w:val="00737C09"/>
    <w:rsid w:val="007423D5"/>
    <w:rsid w:val="0074408E"/>
    <w:rsid w:val="00751BA6"/>
    <w:rsid w:val="00762434"/>
    <w:rsid w:val="00765367"/>
    <w:rsid w:val="0076539A"/>
    <w:rsid w:val="00765F3E"/>
    <w:rsid w:val="00774038"/>
    <w:rsid w:val="00797A38"/>
    <w:rsid w:val="007A3851"/>
    <w:rsid w:val="007D2FA1"/>
    <w:rsid w:val="007D699C"/>
    <w:rsid w:val="00806DA8"/>
    <w:rsid w:val="00814A83"/>
    <w:rsid w:val="00822F5A"/>
    <w:rsid w:val="008237CD"/>
    <w:rsid w:val="00831F1C"/>
    <w:rsid w:val="00835364"/>
    <w:rsid w:val="00836066"/>
    <w:rsid w:val="00850519"/>
    <w:rsid w:val="0085224C"/>
    <w:rsid w:val="00861EDF"/>
    <w:rsid w:val="00881755"/>
    <w:rsid w:val="008A6334"/>
    <w:rsid w:val="008B29C1"/>
    <w:rsid w:val="008B50B2"/>
    <w:rsid w:val="008B6393"/>
    <w:rsid w:val="008C5495"/>
    <w:rsid w:val="008C59FF"/>
    <w:rsid w:val="008C5CC0"/>
    <w:rsid w:val="008D36AE"/>
    <w:rsid w:val="008D4593"/>
    <w:rsid w:val="008F6727"/>
    <w:rsid w:val="008F7887"/>
    <w:rsid w:val="009406FB"/>
    <w:rsid w:val="00941DC8"/>
    <w:rsid w:val="0094604A"/>
    <w:rsid w:val="0094776E"/>
    <w:rsid w:val="00976FB9"/>
    <w:rsid w:val="00982CA1"/>
    <w:rsid w:val="009A22C9"/>
    <w:rsid w:val="009B1FF1"/>
    <w:rsid w:val="009B2919"/>
    <w:rsid w:val="009C1D2F"/>
    <w:rsid w:val="009D7E5D"/>
    <w:rsid w:val="009F36D6"/>
    <w:rsid w:val="009F6FDE"/>
    <w:rsid w:val="00A01685"/>
    <w:rsid w:val="00A03ABF"/>
    <w:rsid w:val="00A05852"/>
    <w:rsid w:val="00A05F60"/>
    <w:rsid w:val="00A066B1"/>
    <w:rsid w:val="00A1029B"/>
    <w:rsid w:val="00A1428C"/>
    <w:rsid w:val="00A175BA"/>
    <w:rsid w:val="00A17C06"/>
    <w:rsid w:val="00A30AEE"/>
    <w:rsid w:val="00A37FCC"/>
    <w:rsid w:val="00A413AF"/>
    <w:rsid w:val="00A65A52"/>
    <w:rsid w:val="00A66836"/>
    <w:rsid w:val="00A7001F"/>
    <w:rsid w:val="00A80EF8"/>
    <w:rsid w:val="00A87487"/>
    <w:rsid w:val="00A93965"/>
    <w:rsid w:val="00AB6860"/>
    <w:rsid w:val="00AB7C63"/>
    <w:rsid w:val="00AC2BE2"/>
    <w:rsid w:val="00AE2010"/>
    <w:rsid w:val="00AE5828"/>
    <w:rsid w:val="00AE75BE"/>
    <w:rsid w:val="00AF6394"/>
    <w:rsid w:val="00B0232E"/>
    <w:rsid w:val="00B06A6F"/>
    <w:rsid w:val="00B12FDB"/>
    <w:rsid w:val="00B14F81"/>
    <w:rsid w:val="00B16C08"/>
    <w:rsid w:val="00B26D8F"/>
    <w:rsid w:val="00B27FE2"/>
    <w:rsid w:val="00B31AF3"/>
    <w:rsid w:val="00B35232"/>
    <w:rsid w:val="00B700E8"/>
    <w:rsid w:val="00B77A51"/>
    <w:rsid w:val="00B80B8F"/>
    <w:rsid w:val="00B93F85"/>
    <w:rsid w:val="00BB475F"/>
    <w:rsid w:val="00BC12B2"/>
    <w:rsid w:val="00BD5243"/>
    <w:rsid w:val="00BE295B"/>
    <w:rsid w:val="00BF3EB6"/>
    <w:rsid w:val="00C15FA5"/>
    <w:rsid w:val="00C27949"/>
    <w:rsid w:val="00C34E5F"/>
    <w:rsid w:val="00C4349B"/>
    <w:rsid w:val="00C4666F"/>
    <w:rsid w:val="00C475EA"/>
    <w:rsid w:val="00C510E9"/>
    <w:rsid w:val="00C53CE3"/>
    <w:rsid w:val="00C7025E"/>
    <w:rsid w:val="00C70B46"/>
    <w:rsid w:val="00C7140F"/>
    <w:rsid w:val="00C82509"/>
    <w:rsid w:val="00C869E6"/>
    <w:rsid w:val="00C95CFF"/>
    <w:rsid w:val="00CD31D7"/>
    <w:rsid w:val="00CD50D8"/>
    <w:rsid w:val="00CD7983"/>
    <w:rsid w:val="00CD7E03"/>
    <w:rsid w:val="00CE31CD"/>
    <w:rsid w:val="00CF2767"/>
    <w:rsid w:val="00D143CC"/>
    <w:rsid w:val="00D15306"/>
    <w:rsid w:val="00D16A62"/>
    <w:rsid w:val="00D17997"/>
    <w:rsid w:val="00D33C9A"/>
    <w:rsid w:val="00D45239"/>
    <w:rsid w:val="00D67060"/>
    <w:rsid w:val="00D67EFA"/>
    <w:rsid w:val="00D70D7C"/>
    <w:rsid w:val="00D76DFB"/>
    <w:rsid w:val="00DA55D4"/>
    <w:rsid w:val="00DC1FAD"/>
    <w:rsid w:val="00DC3CB4"/>
    <w:rsid w:val="00DD23EE"/>
    <w:rsid w:val="00DD7885"/>
    <w:rsid w:val="00DE74BD"/>
    <w:rsid w:val="00DF04A5"/>
    <w:rsid w:val="00DF1476"/>
    <w:rsid w:val="00E0159E"/>
    <w:rsid w:val="00E03CD5"/>
    <w:rsid w:val="00E07950"/>
    <w:rsid w:val="00E11112"/>
    <w:rsid w:val="00E2143D"/>
    <w:rsid w:val="00E22236"/>
    <w:rsid w:val="00E2517D"/>
    <w:rsid w:val="00E258F8"/>
    <w:rsid w:val="00E27A36"/>
    <w:rsid w:val="00E308B9"/>
    <w:rsid w:val="00E34A63"/>
    <w:rsid w:val="00E4571C"/>
    <w:rsid w:val="00E62A8F"/>
    <w:rsid w:val="00E63ABE"/>
    <w:rsid w:val="00E65EB5"/>
    <w:rsid w:val="00E671F1"/>
    <w:rsid w:val="00E73DE1"/>
    <w:rsid w:val="00E82435"/>
    <w:rsid w:val="00E86EF4"/>
    <w:rsid w:val="00E9076F"/>
    <w:rsid w:val="00E91F1E"/>
    <w:rsid w:val="00EA49AF"/>
    <w:rsid w:val="00EB1223"/>
    <w:rsid w:val="00EB29E2"/>
    <w:rsid w:val="00EC195A"/>
    <w:rsid w:val="00EF38A1"/>
    <w:rsid w:val="00F01F10"/>
    <w:rsid w:val="00F10659"/>
    <w:rsid w:val="00F166FB"/>
    <w:rsid w:val="00F35ED5"/>
    <w:rsid w:val="00F37A6D"/>
    <w:rsid w:val="00F37F35"/>
    <w:rsid w:val="00F724AC"/>
    <w:rsid w:val="00F861C4"/>
    <w:rsid w:val="00FD348C"/>
    <w:rsid w:val="00FD7DB0"/>
    <w:rsid w:val="00FE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B6C59"/>
  <w15:docId w15:val="{7341E610-50E4-49C8-8224-C3447733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66F"/>
    <w:pPr>
      <w:spacing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C4666F"/>
    <w:pPr>
      <w:keepNext/>
      <w:jc w:val="center"/>
      <w:outlineLvl w:val="0"/>
    </w:pPr>
    <w:rPr>
      <w:b/>
      <w:bCs/>
      <w:sz w:val="36"/>
      <w:lang w:val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C4666F"/>
    <w:pPr>
      <w:keepNext/>
      <w:jc w:val="center"/>
      <w:outlineLvl w:val="1"/>
    </w:pPr>
    <w:rPr>
      <w:b/>
      <w:bCs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C4666F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character" w:customStyle="1" w:styleId="Ttulo2Char">
    <w:name w:val="Título 2 Char"/>
    <w:link w:val="Ttulo2"/>
    <w:uiPriority w:val="99"/>
    <w:rsid w:val="00C4666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666F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C4666F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37F35"/>
    <w:pPr>
      <w:spacing w:before="100" w:before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uiPriority w:val="22"/>
    <w:qFormat/>
    <w:rsid w:val="00F37F35"/>
    <w:rPr>
      <w:b/>
      <w:bCs/>
    </w:rPr>
  </w:style>
  <w:style w:type="paragraph" w:customStyle="1" w:styleId="ListaColorida-nfase11">
    <w:name w:val="Lista Colorida - Ênfase 11"/>
    <w:basedOn w:val="Normal"/>
    <w:uiPriority w:val="34"/>
    <w:qFormat/>
    <w:rsid w:val="00F37F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F37F3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4776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94776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4776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94776E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65A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3477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47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p.edu.br/eventos/inscricoes-abertas-para-o-grupo-pesquisa-do-mestrad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estrado@fmp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mp.com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mp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9384A-2FFF-4BE5-A0EC-BCC6BE1F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1285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FMP</Company>
  <LinksUpToDate>false</LinksUpToDate>
  <CharactersWithSpaces>8214</CharactersWithSpaces>
  <SharedDoc>false</SharedDoc>
  <HLinks>
    <vt:vector size="30" baseType="variant">
      <vt:variant>
        <vt:i4>5898287</vt:i4>
      </vt:variant>
      <vt:variant>
        <vt:i4>9</vt:i4>
      </vt:variant>
      <vt:variant>
        <vt:i4>0</vt:i4>
      </vt:variant>
      <vt:variant>
        <vt:i4>5</vt:i4>
      </vt:variant>
      <vt:variant>
        <vt:lpwstr>mailto:mestrado@fmp.com.br</vt:lpwstr>
      </vt:variant>
      <vt:variant>
        <vt:lpwstr/>
      </vt:variant>
      <vt:variant>
        <vt:i4>8257568</vt:i4>
      </vt:variant>
      <vt:variant>
        <vt:i4>6</vt:i4>
      </vt:variant>
      <vt:variant>
        <vt:i4>0</vt:i4>
      </vt:variant>
      <vt:variant>
        <vt:i4>5</vt:i4>
      </vt:variant>
      <vt:variant>
        <vt:lpwstr>http://www.fmp.com.br/</vt:lpwstr>
      </vt:variant>
      <vt:variant>
        <vt:lpwstr/>
      </vt:variant>
      <vt:variant>
        <vt:i4>3997941</vt:i4>
      </vt:variant>
      <vt:variant>
        <vt:i4>3</vt:i4>
      </vt:variant>
      <vt:variant>
        <vt:i4>0</vt:i4>
      </vt:variant>
      <vt:variant>
        <vt:i4>5</vt:i4>
      </vt:variant>
      <vt:variant>
        <vt:lpwstr>http://através/</vt:lpwstr>
      </vt:variant>
      <vt:variant>
        <vt:lpwstr/>
      </vt:variant>
      <vt:variant>
        <vt:i4>5898287</vt:i4>
      </vt:variant>
      <vt:variant>
        <vt:i4>0</vt:i4>
      </vt:variant>
      <vt:variant>
        <vt:i4>0</vt:i4>
      </vt:variant>
      <vt:variant>
        <vt:i4>5</vt:i4>
      </vt:variant>
      <vt:variant>
        <vt:lpwstr>mailto:mestrado@fmp.com.br</vt:lpwstr>
      </vt:variant>
      <vt:variant>
        <vt:lpwstr/>
      </vt:variant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http://www.fmp.com.br/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Cristina Stringari Pasqual</cp:lastModifiedBy>
  <cp:revision>4</cp:revision>
  <cp:lastPrinted>2022-03-04T21:06:00Z</cp:lastPrinted>
  <dcterms:created xsi:type="dcterms:W3CDTF">2025-02-26T20:35:00Z</dcterms:created>
  <dcterms:modified xsi:type="dcterms:W3CDTF">2025-02-26T20:37:00Z</dcterms:modified>
</cp:coreProperties>
</file>